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31CF" w14:textId="77777777" w:rsidR="00A73ABF" w:rsidRPr="00A73ABF" w:rsidRDefault="00A73ABF" w:rsidP="00A73ABF">
      <w:pPr>
        <w:widowControl/>
        <w:ind w:firstLine="0"/>
        <w:jc w:val="right"/>
        <w:rPr>
          <w:rFonts w:ascii="Times New Roman" w:hAnsi="Times New Roman"/>
          <w:color w:val="000000"/>
          <w:sz w:val="24"/>
          <w:szCs w:val="24"/>
          <w:u w:val="single"/>
        </w:rPr>
      </w:pPr>
    </w:p>
    <w:p w14:paraId="30247797" w14:textId="77777777" w:rsidR="00A73ABF" w:rsidRPr="00A73ABF" w:rsidRDefault="00A73ABF" w:rsidP="002E4CD4">
      <w:pPr>
        <w:widowControl/>
        <w:ind w:firstLine="0"/>
        <w:jc w:val="center"/>
        <w:rPr>
          <w:rFonts w:ascii="Times New Roman" w:hAnsi="Times New Roman"/>
          <w:b/>
          <w:color w:val="000000"/>
          <w:sz w:val="24"/>
          <w:szCs w:val="24"/>
        </w:rPr>
      </w:pPr>
    </w:p>
    <w:p w14:paraId="020CA7D6" w14:textId="77777777" w:rsidR="00A3670B" w:rsidRPr="00A73ABF" w:rsidRDefault="0075478B" w:rsidP="002E4CD4">
      <w:pPr>
        <w:widowControl/>
        <w:ind w:firstLine="0"/>
        <w:jc w:val="center"/>
        <w:rPr>
          <w:rFonts w:ascii="Times New Roman" w:hAnsi="Times New Roman"/>
          <w:b/>
          <w:color w:val="000000"/>
          <w:sz w:val="24"/>
          <w:szCs w:val="24"/>
        </w:rPr>
      </w:pPr>
      <w:r w:rsidRPr="00A73ABF">
        <w:rPr>
          <w:rFonts w:ascii="Times New Roman" w:hAnsi="Times New Roman"/>
          <w:b/>
          <w:color w:val="000000"/>
          <w:sz w:val="24"/>
          <w:szCs w:val="24"/>
        </w:rPr>
        <w:t>Л</w:t>
      </w:r>
      <w:r w:rsidR="00A3670B" w:rsidRPr="00A73ABF">
        <w:rPr>
          <w:rFonts w:ascii="Times New Roman" w:hAnsi="Times New Roman"/>
          <w:b/>
          <w:color w:val="000000"/>
          <w:sz w:val="24"/>
          <w:szCs w:val="24"/>
        </w:rPr>
        <w:t>ицензионный договор о предоставлении права использования произведения</w:t>
      </w:r>
    </w:p>
    <w:p w14:paraId="3A8F7743" w14:textId="77777777" w:rsidR="00A3670B" w:rsidRPr="00A73ABF" w:rsidRDefault="00A3670B" w:rsidP="002E4CD4">
      <w:pPr>
        <w:ind w:firstLine="0"/>
        <w:rPr>
          <w:rFonts w:ascii="Times New Roman" w:hAnsi="Times New Roman"/>
          <w:color w:val="000000"/>
          <w:sz w:val="24"/>
          <w:szCs w:val="24"/>
        </w:rPr>
      </w:pPr>
    </w:p>
    <w:p w14:paraId="2CDF19DD" w14:textId="77777777" w:rsidR="0075478B" w:rsidRPr="00A73ABF" w:rsidRDefault="0075478B" w:rsidP="002E4CD4">
      <w:pPr>
        <w:ind w:firstLine="0"/>
        <w:rPr>
          <w:rFonts w:ascii="Times New Roman" w:hAnsi="Times New Roman"/>
          <w:color w:val="000000"/>
          <w:sz w:val="24"/>
          <w:szCs w:val="24"/>
        </w:rPr>
      </w:pPr>
    </w:p>
    <w:p w14:paraId="05EFF992" w14:textId="7882544E"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г. Тверь                                                                      </w:t>
      </w:r>
      <w:r w:rsidR="00E836F2" w:rsidRPr="00A73ABF">
        <w:rPr>
          <w:rFonts w:ascii="Times New Roman" w:hAnsi="Times New Roman" w:cs="Times New Roman"/>
          <w:color w:val="000000"/>
          <w:sz w:val="24"/>
          <w:szCs w:val="24"/>
        </w:rPr>
        <w:tab/>
      </w:r>
      <w:r w:rsidR="00E836F2" w:rsidRPr="00A73ABF">
        <w:rPr>
          <w:rFonts w:ascii="Times New Roman" w:hAnsi="Times New Roman" w:cs="Times New Roman"/>
          <w:color w:val="000000"/>
          <w:sz w:val="24"/>
          <w:szCs w:val="24"/>
        </w:rPr>
        <w:tab/>
        <w:t xml:space="preserve">     </w:t>
      </w:r>
      <w:r w:rsidRPr="00A73ABF">
        <w:rPr>
          <w:rFonts w:ascii="Times New Roman" w:hAnsi="Times New Roman" w:cs="Times New Roman"/>
          <w:color w:val="000000"/>
          <w:sz w:val="24"/>
          <w:szCs w:val="24"/>
        </w:rPr>
        <w:t xml:space="preserve">   </w:t>
      </w:r>
      <w:proofErr w:type="gramStart"/>
      <w:r w:rsidRPr="00A73ABF">
        <w:rPr>
          <w:rFonts w:ascii="Times New Roman" w:hAnsi="Times New Roman" w:cs="Times New Roman"/>
          <w:color w:val="000000"/>
          <w:sz w:val="24"/>
          <w:szCs w:val="24"/>
        </w:rPr>
        <w:t xml:space="preserve">   </w:t>
      </w:r>
      <w:r w:rsidR="00416521" w:rsidRPr="00A73ABF">
        <w:rPr>
          <w:rFonts w:ascii="Times New Roman" w:hAnsi="Times New Roman" w:cs="Times New Roman"/>
          <w:color w:val="000000"/>
          <w:sz w:val="24"/>
          <w:szCs w:val="24"/>
        </w:rPr>
        <w:t>«</w:t>
      </w:r>
      <w:proofErr w:type="gramEnd"/>
      <w:r w:rsidRPr="00A73ABF">
        <w:rPr>
          <w:rFonts w:ascii="Times New Roman" w:hAnsi="Times New Roman" w:cs="Times New Roman"/>
          <w:color w:val="000000"/>
          <w:sz w:val="24"/>
          <w:szCs w:val="24"/>
        </w:rPr>
        <w:t>___</w:t>
      </w:r>
      <w:r w:rsidR="00416521" w:rsidRPr="00A73ABF">
        <w:rPr>
          <w:rFonts w:ascii="Times New Roman" w:hAnsi="Times New Roman" w:cs="Times New Roman"/>
          <w:color w:val="000000"/>
          <w:sz w:val="24"/>
          <w:szCs w:val="24"/>
        </w:rPr>
        <w:t>»</w:t>
      </w:r>
      <w:r w:rsidRPr="00A73ABF">
        <w:rPr>
          <w:rFonts w:ascii="Times New Roman" w:hAnsi="Times New Roman" w:cs="Times New Roman"/>
          <w:color w:val="000000"/>
          <w:sz w:val="24"/>
          <w:szCs w:val="24"/>
        </w:rPr>
        <w:t xml:space="preserve"> __</w:t>
      </w:r>
      <w:r w:rsidR="003D3350">
        <w:rPr>
          <w:rFonts w:ascii="Times New Roman" w:hAnsi="Times New Roman" w:cs="Times New Roman"/>
          <w:color w:val="000000"/>
          <w:sz w:val="24"/>
          <w:szCs w:val="24"/>
        </w:rPr>
        <w:t>____</w:t>
      </w:r>
      <w:r w:rsidR="004B19D2">
        <w:rPr>
          <w:rFonts w:ascii="Times New Roman" w:hAnsi="Times New Roman" w:cs="Times New Roman"/>
          <w:color w:val="000000"/>
          <w:sz w:val="24"/>
          <w:szCs w:val="24"/>
        </w:rPr>
        <w:t>____</w:t>
      </w:r>
      <w:r w:rsidRPr="00A73ABF">
        <w:rPr>
          <w:rFonts w:ascii="Times New Roman" w:hAnsi="Times New Roman" w:cs="Times New Roman"/>
          <w:color w:val="000000"/>
          <w:sz w:val="24"/>
          <w:szCs w:val="24"/>
        </w:rPr>
        <w:t>20</w:t>
      </w:r>
      <w:r w:rsidR="004B19D2">
        <w:rPr>
          <w:rFonts w:ascii="Times New Roman" w:hAnsi="Times New Roman" w:cs="Times New Roman"/>
          <w:color w:val="000000"/>
          <w:sz w:val="24"/>
          <w:szCs w:val="24"/>
        </w:rPr>
        <w:t>2</w:t>
      </w:r>
      <w:r w:rsidR="008D4606">
        <w:rPr>
          <w:rFonts w:ascii="Times New Roman" w:hAnsi="Times New Roman" w:cs="Times New Roman"/>
          <w:color w:val="000000"/>
          <w:sz w:val="24"/>
          <w:szCs w:val="24"/>
        </w:rPr>
        <w:t>4</w:t>
      </w:r>
      <w:r w:rsidR="00846268">
        <w:rPr>
          <w:rFonts w:ascii="Times New Roman" w:hAnsi="Times New Roman" w:cs="Times New Roman"/>
          <w:color w:val="000000"/>
          <w:sz w:val="24"/>
          <w:szCs w:val="24"/>
        </w:rPr>
        <w:t>__</w:t>
      </w:r>
      <w:r w:rsidR="00416521" w:rsidRPr="00A73ABF">
        <w:rPr>
          <w:rFonts w:ascii="Times New Roman" w:hAnsi="Times New Roman" w:cs="Times New Roman"/>
          <w:color w:val="000000"/>
          <w:sz w:val="24"/>
          <w:szCs w:val="24"/>
        </w:rPr>
        <w:t xml:space="preserve"> </w:t>
      </w:r>
      <w:r w:rsidRPr="00A73ABF">
        <w:rPr>
          <w:rFonts w:ascii="Times New Roman" w:hAnsi="Times New Roman" w:cs="Times New Roman"/>
          <w:color w:val="000000"/>
          <w:sz w:val="24"/>
          <w:szCs w:val="24"/>
        </w:rPr>
        <w:t>г.</w:t>
      </w:r>
    </w:p>
    <w:p w14:paraId="6246180D" w14:textId="77777777" w:rsidR="00A3670B" w:rsidRPr="00A73ABF" w:rsidRDefault="00A3670B" w:rsidP="002E4CD4">
      <w:pPr>
        <w:ind w:firstLine="540"/>
        <w:rPr>
          <w:rFonts w:ascii="Times New Roman" w:hAnsi="Times New Roman"/>
          <w:color w:val="000000"/>
          <w:sz w:val="24"/>
          <w:szCs w:val="24"/>
        </w:rPr>
      </w:pPr>
    </w:p>
    <w:p w14:paraId="36158589" w14:textId="5BA195D0" w:rsidR="00A3670B" w:rsidRPr="00A73ABF" w:rsidRDefault="002E4CD4" w:rsidP="00E42752">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«Тверской государственный университет»</w:t>
      </w:r>
      <w:r w:rsidR="00A3670B" w:rsidRPr="00A73ABF">
        <w:rPr>
          <w:rFonts w:ascii="Times New Roman" w:hAnsi="Times New Roman" w:cs="Times New Roman"/>
          <w:color w:val="000000"/>
          <w:sz w:val="24"/>
          <w:szCs w:val="24"/>
        </w:rPr>
        <w:t>, именуемый в дальнейшем «Лицензиат»</w:t>
      </w:r>
      <w:r w:rsidR="00CE7997" w:rsidRPr="00A73ABF">
        <w:rPr>
          <w:rFonts w:ascii="Times New Roman" w:hAnsi="Times New Roman" w:cs="Times New Roman"/>
          <w:color w:val="000000"/>
          <w:sz w:val="24"/>
          <w:szCs w:val="24"/>
        </w:rPr>
        <w:t>, в лице</w:t>
      </w:r>
      <w:r w:rsidR="0063485F" w:rsidRPr="00A73ABF">
        <w:rPr>
          <w:rFonts w:ascii="Times New Roman" w:hAnsi="Times New Roman" w:cs="Times New Roman"/>
          <w:color w:val="000000"/>
          <w:sz w:val="24"/>
          <w:szCs w:val="24"/>
        </w:rPr>
        <w:t xml:space="preserve"> </w:t>
      </w:r>
      <w:r w:rsidR="00FE4962">
        <w:rPr>
          <w:rFonts w:ascii="Times New Roman" w:hAnsi="Times New Roman" w:cs="Times New Roman"/>
          <w:color w:val="000000"/>
          <w:sz w:val="24"/>
          <w:szCs w:val="24"/>
        </w:rPr>
        <w:t xml:space="preserve">врио </w:t>
      </w:r>
      <w:r w:rsidR="0063485F" w:rsidRPr="00A73ABF">
        <w:rPr>
          <w:rFonts w:ascii="Times New Roman" w:hAnsi="Times New Roman" w:cs="Times New Roman"/>
          <w:color w:val="000000"/>
          <w:sz w:val="24"/>
          <w:szCs w:val="24"/>
        </w:rPr>
        <w:t>ректора</w:t>
      </w:r>
      <w:r w:rsidR="00CE7997" w:rsidRPr="00A73ABF">
        <w:rPr>
          <w:rFonts w:ascii="Times New Roman" w:hAnsi="Times New Roman" w:cs="Times New Roman"/>
          <w:color w:val="000000"/>
          <w:sz w:val="24"/>
          <w:szCs w:val="24"/>
        </w:rPr>
        <w:t xml:space="preserve"> </w:t>
      </w:r>
      <w:r w:rsidR="00FE4962">
        <w:rPr>
          <w:rFonts w:ascii="Times New Roman" w:hAnsi="Times New Roman" w:cs="Times New Roman"/>
          <w:color w:val="000000"/>
          <w:sz w:val="24"/>
          <w:szCs w:val="24"/>
        </w:rPr>
        <w:t>С.Н. Смирнова</w:t>
      </w:r>
      <w:r w:rsidR="00CE7997" w:rsidRPr="00A73ABF">
        <w:rPr>
          <w:rFonts w:ascii="Times New Roman" w:hAnsi="Times New Roman" w:cs="Times New Roman"/>
          <w:color w:val="000000"/>
          <w:sz w:val="24"/>
          <w:szCs w:val="24"/>
        </w:rPr>
        <w:t>, действующе</w:t>
      </w:r>
      <w:r w:rsidR="00B83140">
        <w:rPr>
          <w:rFonts w:ascii="Times New Roman" w:hAnsi="Times New Roman" w:cs="Times New Roman"/>
          <w:color w:val="000000"/>
          <w:sz w:val="24"/>
          <w:szCs w:val="24"/>
        </w:rPr>
        <w:t xml:space="preserve">го </w:t>
      </w:r>
      <w:r w:rsidR="00CE7997" w:rsidRPr="00A73ABF">
        <w:rPr>
          <w:rFonts w:ascii="Times New Roman" w:hAnsi="Times New Roman" w:cs="Times New Roman"/>
          <w:color w:val="000000"/>
          <w:sz w:val="24"/>
          <w:szCs w:val="24"/>
        </w:rPr>
        <w:t xml:space="preserve"> на основании </w:t>
      </w:r>
      <w:r w:rsidR="00B83140">
        <w:rPr>
          <w:rFonts w:ascii="Times New Roman" w:hAnsi="Times New Roman" w:cs="Times New Roman"/>
          <w:color w:val="000000"/>
          <w:sz w:val="24"/>
          <w:szCs w:val="24"/>
        </w:rPr>
        <w:t>приказа Министерства науки и высшего образования Российской Федерации от 13 октября 2021 года    № 10-02-02/198</w:t>
      </w:r>
      <w:r w:rsidR="006D231B" w:rsidRPr="00A73ABF">
        <w:rPr>
          <w:rFonts w:ascii="Times New Roman" w:hAnsi="Times New Roman" w:cs="Times New Roman"/>
          <w:color w:val="000000"/>
          <w:sz w:val="24"/>
          <w:szCs w:val="24"/>
        </w:rPr>
        <w:t>,</w:t>
      </w:r>
      <w:r w:rsidR="00CE7997" w:rsidRPr="00A73ABF">
        <w:rPr>
          <w:rFonts w:ascii="Times New Roman" w:hAnsi="Times New Roman" w:cs="Times New Roman"/>
          <w:color w:val="000000"/>
          <w:sz w:val="24"/>
          <w:szCs w:val="24"/>
        </w:rPr>
        <w:t xml:space="preserve"> </w:t>
      </w:r>
      <w:r w:rsidR="00A3670B" w:rsidRPr="00A73ABF">
        <w:rPr>
          <w:rFonts w:ascii="Times New Roman" w:hAnsi="Times New Roman" w:cs="Times New Roman"/>
          <w:color w:val="000000"/>
          <w:sz w:val="24"/>
          <w:szCs w:val="24"/>
        </w:rPr>
        <w:t>с одной стороны и</w:t>
      </w:r>
      <w:r w:rsidR="00980B6B" w:rsidRPr="00A73ABF">
        <w:rPr>
          <w:rFonts w:ascii="Times New Roman" w:hAnsi="Times New Roman" w:cs="Times New Roman"/>
          <w:color w:val="000000"/>
          <w:sz w:val="24"/>
          <w:szCs w:val="24"/>
        </w:rPr>
        <w:t xml:space="preserve"> </w:t>
      </w:r>
      <w:r w:rsidR="00C754C4" w:rsidRPr="00A73ABF">
        <w:rPr>
          <w:rFonts w:ascii="Times New Roman" w:hAnsi="Times New Roman" w:cs="Times New Roman"/>
          <w:color w:val="000000"/>
          <w:sz w:val="24"/>
          <w:szCs w:val="24"/>
        </w:rPr>
        <w:t>автор (</w:t>
      </w:r>
      <w:r w:rsidR="00980B6B" w:rsidRPr="00A73ABF">
        <w:rPr>
          <w:rFonts w:ascii="Times New Roman" w:hAnsi="Times New Roman" w:cs="Times New Roman"/>
          <w:color w:val="000000"/>
          <w:sz w:val="24"/>
          <w:szCs w:val="24"/>
        </w:rPr>
        <w:t>авторский коллектив в составе</w:t>
      </w:r>
      <w:r w:rsidR="00C754C4" w:rsidRPr="00A73ABF">
        <w:rPr>
          <w:rFonts w:ascii="Times New Roman" w:hAnsi="Times New Roman" w:cs="Times New Roman"/>
          <w:color w:val="000000"/>
          <w:sz w:val="24"/>
          <w:szCs w:val="24"/>
        </w:rPr>
        <w:t>)</w:t>
      </w:r>
      <w:r w:rsidR="00CE7997" w:rsidRPr="00A73ABF">
        <w:rPr>
          <w:rFonts w:ascii="Times New Roman" w:hAnsi="Times New Roman" w:cs="Times New Roman"/>
          <w:color w:val="000000"/>
          <w:sz w:val="24"/>
          <w:szCs w:val="24"/>
        </w:rPr>
        <w:t xml:space="preserve"> _</w:t>
      </w:r>
      <w:r w:rsidR="003D3350">
        <w:rPr>
          <w:rFonts w:ascii="Times New Roman" w:hAnsi="Times New Roman" w:cs="Times New Roman"/>
          <w:color w:val="000000"/>
          <w:sz w:val="24"/>
          <w:szCs w:val="24"/>
        </w:rPr>
        <w:t>___________________________</w:t>
      </w:r>
      <w:r w:rsidR="00CE7997" w:rsidRPr="00A73ABF">
        <w:rPr>
          <w:rFonts w:ascii="Times New Roman" w:hAnsi="Times New Roman" w:cs="Times New Roman"/>
          <w:color w:val="000000"/>
          <w:sz w:val="24"/>
          <w:szCs w:val="24"/>
        </w:rPr>
        <w:t>_</w:t>
      </w:r>
      <w:r w:rsidR="00E42752" w:rsidRPr="00E42752">
        <w:rPr>
          <w:rFonts w:ascii="Times New Roman" w:hAnsi="Times New Roman" w:cs="Times New Roman"/>
          <w:color w:val="000000"/>
          <w:sz w:val="24"/>
          <w:szCs w:val="24"/>
        </w:rPr>
        <w:t xml:space="preserve"> </w:t>
      </w:r>
      <w:r w:rsidR="00A1629F">
        <w:rPr>
          <w:rFonts w:ascii="Times New Roman" w:hAnsi="Times New Roman" w:cs="Times New Roman"/>
          <w:color w:val="000000"/>
          <w:sz w:val="24"/>
          <w:szCs w:val="24"/>
        </w:rPr>
        <w:t>ФИО</w:t>
      </w:r>
      <w:r w:rsidR="00A3670B" w:rsidRPr="00A73ABF">
        <w:rPr>
          <w:rFonts w:ascii="Times New Roman" w:hAnsi="Times New Roman" w:cs="Times New Roman"/>
          <w:color w:val="000000"/>
          <w:sz w:val="24"/>
          <w:szCs w:val="24"/>
        </w:rPr>
        <w:t>, именуем</w:t>
      </w:r>
      <w:r w:rsidR="00980B6B" w:rsidRPr="00A73ABF">
        <w:rPr>
          <w:rFonts w:ascii="Times New Roman" w:hAnsi="Times New Roman" w:cs="Times New Roman"/>
          <w:color w:val="000000"/>
          <w:sz w:val="24"/>
          <w:szCs w:val="24"/>
        </w:rPr>
        <w:t>ый</w:t>
      </w:r>
      <w:r w:rsidR="00A3670B" w:rsidRPr="00A73ABF">
        <w:rPr>
          <w:rFonts w:ascii="Times New Roman" w:hAnsi="Times New Roman" w:cs="Times New Roman"/>
          <w:color w:val="000000"/>
          <w:sz w:val="24"/>
          <w:szCs w:val="24"/>
        </w:rPr>
        <w:t xml:space="preserve"> в дальнейшем </w:t>
      </w:r>
      <w:r w:rsidR="00980B6B" w:rsidRPr="00A73ABF">
        <w:rPr>
          <w:rFonts w:ascii="Times New Roman" w:hAnsi="Times New Roman" w:cs="Times New Roman"/>
          <w:color w:val="000000"/>
          <w:sz w:val="24"/>
          <w:szCs w:val="24"/>
        </w:rPr>
        <w:t>«Лицензиар»</w:t>
      </w:r>
      <w:r w:rsidR="00A3670B" w:rsidRPr="00A73ABF">
        <w:rPr>
          <w:rFonts w:ascii="Times New Roman" w:hAnsi="Times New Roman" w:cs="Times New Roman"/>
          <w:color w:val="000000"/>
          <w:sz w:val="24"/>
          <w:szCs w:val="24"/>
        </w:rPr>
        <w:t xml:space="preserve">, с другой стороны, а вместе именуемые </w:t>
      </w:r>
      <w:r w:rsidR="00980B6B" w:rsidRPr="00A73ABF">
        <w:rPr>
          <w:rFonts w:ascii="Times New Roman" w:hAnsi="Times New Roman" w:cs="Times New Roman"/>
          <w:color w:val="000000"/>
          <w:sz w:val="24"/>
          <w:szCs w:val="24"/>
        </w:rPr>
        <w:t>«</w:t>
      </w:r>
      <w:r w:rsidR="00A3670B" w:rsidRPr="00A73ABF">
        <w:rPr>
          <w:rFonts w:ascii="Times New Roman" w:hAnsi="Times New Roman" w:cs="Times New Roman"/>
          <w:color w:val="000000"/>
          <w:sz w:val="24"/>
          <w:szCs w:val="24"/>
        </w:rPr>
        <w:t>Стороны</w:t>
      </w:r>
      <w:r w:rsidR="00980B6B" w:rsidRPr="00A73ABF">
        <w:rPr>
          <w:rFonts w:ascii="Times New Roman" w:hAnsi="Times New Roman" w:cs="Times New Roman"/>
          <w:color w:val="000000"/>
          <w:sz w:val="24"/>
          <w:szCs w:val="24"/>
        </w:rPr>
        <w:t>»</w:t>
      </w:r>
      <w:r w:rsidR="00A3670B" w:rsidRPr="00A73ABF">
        <w:rPr>
          <w:rFonts w:ascii="Times New Roman" w:hAnsi="Times New Roman" w:cs="Times New Roman"/>
          <w:color w:val="000000"/>
          <w:sz w:val="24"/>
          <w:szCs w:val="24"/>
        </w:rPr>
        <w:t>, заключили на</w:t>
      </w:r>
      <w:r w:rsidR="00980B6B" w:rsidRPr="00A73ABF">
        <w:rPr>
          <w:rFonts w:ascii="Times New Roman" w:hAnsi="Times New Roman" w:cs="Times New Roman"/>
          <w:color w:val="000000"/>
          <w:sz w:val="24"/>
          <w:szCs w:val="24"/>
        </w:rPr>
        <w:t>стоящий договор о нижеследующем.</w:t>
      </w:r>
    </w:p>
    <w:p w14:paraId="72B0B84D" w14:textId="77777777" w:rsidR="0075478B" w:rsidRPr="00A73ABF" w:rsidRDefault="0075478B" w:rsidP="002E4CD4">
      <w:pPr>
        <w:pStyle w:val="a3"/>
        <w:ind w:firstLine="540"/>
        <w:jc w:val="center"/>
        <w:rPr>
          <w:rFonts w:ascii="Times New Roman" w:hAnsi="Times New Roman" w:cs="Times New Roman"/>
          <w:b/>
          <w:bCs/>
          <w:color w:val="000000"/>
          <w:sz w:val="24"/>
          <w:szCs w:val="24"/>
        </w:rPr>
      </w:pPr>
      <w:bookmarkStart w:id="0" w:name="sub_100"/>
    </w:p>
    <w:p w14:paraId="009B5285" w14:textId="77777777" w:rsidR="00A3670B" w:rsidRPr="00A73ABF" w:rsidRDefault="00A3670B" w:rsidP="002E4CD4">
      <w:pPr>
        <w:pStyle w:val="a3"/>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1. Предмет договора</w:t>
      </w:r>
    </w:p>
    <w:bookmarkEnd w:id="0"/>
    <w:p w14:paraId="61B96532"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w:t>
      </w:r>
      <w:r w:rsidR="00C458E8" w:rsidRPr="00A73ABF">
        <w:rPr>
          <w:rFonts w:ascii="Times New Roman" w:hAnsi="Times New Roman" w:cs="Times New Roman"/>
          <w:color w:val="000000"/>
          <w:sz w:val="24"/>
          <w:szCs w:val="24"/>
        </w:rPr>
        <w:t>,</w:t>
      </w:r>
      <w:r w:rsidRPr="00A73ABF">
        <w:rPr>
          <w:rFonts w:ascii="Times New Roman" w:hAnsi="Times New Roman" w:cs="Times New Roman"/>
          <w:color w:val="000000"/>
          <w:sz w:val="24"/>
          <w:szCs w:val="24"/>
        </w:rPr>
        <w:t xml:space="preserve"> установленных законом и настоящим Договором. </w:t>
      </w:r>
    </w:p>
    <w:p w14:paraId="206C27CD" w14:textId="64B5985C"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1.2. Объектом авторских прав, право использования которого предоставляется по настоящему договору, является</w:t>
      </w:r>
      <w:r w:rsidR="006D231B" w:rsidRPr="00A73ABF">
        <w:rPr>
          <w:rFonts w:ascii="Times New Roman" w:hAnsi="Times New Roman" w:cs="Times New Roman"/>
          <w:color w:val="000000"/>
          <w:sz w:val="24"/>
          <w:szCs w:val="24"/>
        </w:rPr>
        <w:t xml:space="preserve"> </w:t>
      </w:r>
      <w:r w:rsidR="00DE46AB" w:rsidRPr="00A73ABF">
        <w:rPr>
          <w:rFonts w:ascii="Times New Roman" w:hAnsi="Times New Roman" w:cs="Times New Roman"/>
          <w:color w:val="000000"/>
          <w:sz w:val="24"/>
          <w:szCs w:val="24"/>
        </w:rPr>
        <w:t xml:space="preserve">научная </w:t>
      </w:r>
      <w:r w:rsidR="00C8730D" w:rsidRPr="00A73ABF">
        <w:rPr>
          <w:rFonts w:ascii="Times New Roman" w:hAnsi="Times New Roman" w:cs="Times New Roman"/>
          <w:color w:val="000000"/>
          <w:sz w:val="24"/>
          <w:szCs w:val="24"/>
        </w:rPr>
        <w:t xml:space="preserve">публикация </w:t>
      </w:r>
      <w:r w:rsidR="00E42752">
        <w:rPr>
          <w:rFonts w:ascii="Times New Roman" w:hAnsi="Times New Roman" w:cs="Times New Roman"/>
          <w:color w:val="000000"/>
          <w:sz w:val="24"/>
          <w:szCs w:val="24"/>
        </w:rPr>
        <w:t>«</w:t>
      </w:r>
      <w:r w:rsidR="00A1629F" w:rsidRPr="00A1629F">
        <w:rPr>
          <w:rFonts w:ascii="Times New Roman" w:hAnsi="Times New Roman" w:cs="Times New Roman"/>
          <w:color w:val="000000"/>
          <w:sz w:val="24"/>
          <w:szCs w:val="24"/>
          <w:highlight w:val="yellow"/>
        </w:rPr>
        <w:t>Название статьи в</w:t>
      </w:r>
      <w:r w:rsidR="008D4606">
        <w:rPr>
          <w:rFonts w:ascii="Times New Roman" w:hAnsi="Times New Roman" w:cs="Times New Roman"/>
          <w:color w:val="000000"/>
          <w:sz w:val="24"/>
          <w:szCs w:val="24"/>
          <w:highlight w:val="yellow"/>
        </w:rPr>
        <w:t>стави</w:t>
      </w:r>
      <w:r w:rsidR="00A1629F" w:rsidRPr="00A1629F">
        <w:rPr>
          <w:rFonts w:ascii="Times New Roman" w:hAnsi="Times New Roman" w:cs="Times New Roman"/>
          <w:color w:val="000000"/>
          <w:sz w:val="24"/>
          <w:szCs w:val="24"/>
          <w:highlight w:val="yellow"/>
        </w:rPr>
        <w:t>ть</w:t>
      </w:r>
      <w:r w:rsidR="00E42752">
        <w:rPr>
          <w:rFonts w:ascii="Times New Roman" w:hAnsi="Times New Roman" w:cs="Times New Roman"/>
          <w:bCs/>
          <w:sz w:val="24"/>
          <w:szCs w:val="24"/>
        </w:rPr>
        <w:t>»</w:t>
      </w:r>
      <w:r w:rsidR="006D231B" w:rsidRPr="00A73ABF">
        <w:rPr>
          <w:rFonts w:ascii="Times New Roman" w:hAnsi="Times New Roman" w:cs="Times New Roman"/>
          <w:color w:val="000000"/>
          <w:sz w:val="24"/>
          <w:szCs w:val="24"/>
        </w:rPr>
        <w:t>, в дальнейшем именуемая «Произведение».</w:t>
      </w:r>
    </w:p>
    <w:p w14:paraId="703FB358"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 Лицензиар обязуется предоставить Лицензиату право использовать произведение следующим образом:</w:t>
      </w:r>
    </w:p>
    <w:p w14:paraId="56D028EF"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14:paraId="0ABF3D4E"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1.3.2. </w:t>
      </w:r>
      <w:r w:rsidR="001E12FD" w:rsidRPr="00A73ABF">
        <w:rPr>
          <w:rFonts w:ascii="Times New Roman" w:hAnsi="Times New Roman" w:cs="Times New Roman"/>
          <w:color w:val="000000"/>
          <w:sz w:val="24"/>
          <w:szCs w:val="24"/>
        </w:rPr>
        <w:t>распространение экземпляров произведения любым способом</w:t>
      </w:r>
      <w:r w:rsidRPr="00A73ABF">
        <w:rPr>
          <w:rFonts w:ascii="Times New Roman" w:hAnsi="Times New Roman" w:cs="Times New Roman"/>
          <w:color w:val="000000"/>
          <w:sz w:val="24"/>
          <w:szCs w:val="24"/>
        </w:rPr>
        <w:t>;</w:t>
      </w:r>
    </w:p>
    <w:p w14:paraId="659FA310"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14:paraId="383F92D3"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w:t>
      </w:r>
      <w:r w:rsidR="00146361" w:rsidRPr="00A73ABF">
        <w:rPr>
          <w:rFonts w:ascii="Times New Roman" w:hAnsi="Times New Roman" w:cs="Times New Roman"/>
          <w:color w:val="000000"/>
          <w:sz w:val="24"/>
          <w:szCs w:val="24"/>
        </w:rPr>
        <w:t>4</w:t>
      </w:r>
      <w:r w:rsidRPr="00A73ABF">
        <w:rPr>
          <w:rFonts w:ascii="Times New Roman" w:hAnsi="Times New Roman" w:cs="Times New Roman"/>
          <w:color w:val="000000"/>
          <w:sz w:val="24"/>
          <w:szCs w:val="24"/>
        </w:rPr>
        <w:t xml:space="preserve">. </w:t>
      </w:r>
      <w:r w:rsidR="001E12FD" w:rsidRPr="00A73ABF">
        <w:rPr>
          <w:rFonts w:ascii="Times New Roman" w:hAnsi="Times New Roman" w:cs="Times New Roman"/>
          <w:color w:val="000000"/>
          <w:sz w:val="24"/>
          <w:szCs w:val="24"/>
        </w:rPr>
        <w:t xml:space="preserve">доведение произведения до всеобщего сведения путем передачи в эфир или </w:t>
      </w:r>
      <w:proofErr w:type="gramStart"/>
      <w:r w:rsidR="001E12FD" w:rsidRPr="00A73ABF">
        <w:rPr>
          <w:rFonts w:ascii="Times New Roman" w:hAnsi="Times New Roman" w:cs="Times New Roman"/>
          <w:color w:val="000000"/>
          <w:sz w:val="24"/>
          <w:szCs w:val="24"/>
        </w:rPr>
        <w:t>по кабелю</w:t>
      </w:r>
      <w:proofErr w:type="gramEnd"/>
      <w:r w:rsidR="001E12FD" w:rsidRPr="00A73ABF">
        <w:rPr>
          <w:rFonts w:ascii="Times New Roman" w:hAnsi="Times New Roman" w:cs="Times New Roman"/>
          <w:color w:val="000000"/>
          <w:sz w:val="24"/>
          <w:szCs w:val="24"/>
        </w:rPr>
        <w:t xml:space="preserve"> или с помощью иных аналогичных средств</w:t>
      </w:r>
      <w:r w:rsidR="00CE264E" w:rsidRPr="00A73ABF">
        <w:rPr>
          <w:rFonts w:ascii="Times New Roman" w:hAnsi="Times New Roman" w:cs="Times New Roman"/>
          <w:color w:val="000000"/>
          <w:sz w:val="24"/>
          <w:szCs w:val="24"/>
        </w:rPr>
        <w:t>;</w:t>
      </w:r>
    </w:p>
    <w:p w14:paraId="79F085B6" w14:textId="77777777" w:rsidR="00465A98" w:rsidRPr="00A73ABF" w:rsidRDefault="00465A98" w:rsidP="00465A98">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w:t>
      </w:r>
      <w:r w:rsidR="00397985" w:rsidRPr="00A73ABF">
        <w:rPr>
          <w:rFonts w:ascii="Times New Roman" w:hAnsi="Times New Roman" w:cs="Times New Roman"/>
          <w:color w:val="000000"/>
          <w:sz w:val="24"/>
          <w:szCs w:val="24"/>
        </w:rPr>
        <w:t>ча</w:t>
      </w:r>
      <w:r w:rsidRPr="00A73ABF">
        <w:rPr>
          <w:rFonts w:ascii="Times New Roman" w:hAnsi="Times New Roman" w:cs="Times New Roman"/>
          <w:color w:val="000000"/>
          <w:sz w:val="24"/>
          <w:szCs w:val="24"/>
        </w:rPr>
        <w:t xml:space="preserve"> за вознаграждение прав</w:t>
      </w:r>
      <w:r w:rsidR="00397985" w:rsidRPr="00A73ABF">
        <w:rPr>
          <w:rFonts w:ascii="Times New Roman" w:hAnsi="Times New Roman" w:cs="Times New Roman"/>
          <w:color w:val="000000"/>
          <w:sz w:val="24"/>
          <w:szCs w:val="24"/>
        </w:rPr>
        <w:t>а</w:t>
      </w:r>
      <w:r w:rsidRPr="00A73ABF">
        <w:rPr>
          <w:rFonts w:ascii="Times New Roman" w:hAnsi="Times New Roman" w:cs="Times New Roman"/>
          <w:color w:val="000000"/>
          <w:sz w:val="24"/>
          <w:szCs w:val="24"/>
        </w:rPr>
        <w:t xml:space="preserve"> использования произведения третьим лицам</w:t>
      </w:r>
      <w:r w:rsidR="00CE264E" w:rsidRPr="00A73ABF">
        <w:rPr>
          <w:rFonts w:ascii="Times New Roman" w:hAnsi="Times New Roman" w:cs="Times New Roman"/>
          <w:color w:val="000000"/>
          <w:sz w:val="24"/>
          <w:szCs w:val="24"/>
        </w:rPr>
        <w:t>;</w:t>
      </w:r>
    </w:p>
    <w:p w14:paraId="1B4687E3" w14:textId="77777777" w:rsidR="00397985" w:rsidRPr="00A73ABF" w:rsidRDefault="003D04D9" w:rsidP="00397985">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00397985" w:rsidRPr="00A73ABF">
        <w:rPr>
          <w:rFonts w:ascii="Times New Roman" w:hAnsi="Times New Roman"/>
          <w:color w:val="000000"/>
          <w:sz w:val="24"/>
          <w:szCs w:val="24"/>
        </w:rPr>
        <w:t>я</w:t>
      </w:r>
      <w:r w:rsidR="005E1109" w:rsidRPr="00A73ABF">
        <w:rPr>
          <w:rFonts w:ascii="Times New Roman" w:hAnsi="Times New Roman"/>
          <w:color w:val="000000"/>
          <w:sz w:val="24"/>
          <w:szCs w:val="24"/>
        </w:rPr>
        <w:t xml:space="preserve"> </w:t>
      </w:r>
      <w:r w:rsidR="003F4590" w:rsidRPr="00A73ABF">
        <w:rPr>
          <w:rFonts w:ascii="Times New Roman" w:hAnsi="Times New Roman"/>
          <w:color w:val="000000"/>
          <w:sz w:val="24"/>
          <w:szCs w:val="24"/>
        </w:rPr>
        <w:t xml:space="preserve">и </w:t>
      </w:r>
      <w:r w:rsidR="00397985" w:rsidRPr="00A73ABF">
        <w:rPr>
          <w:rFonts w:ascii="Times New Roman" w:hAnsi="Times New Roman" w:cs="Times New Roman"/>
          <w:color w:val="000000"/>
          <w:sz w:val="24"/>
          <w:szCs w:val="24"/>
        </w:rPr>
        <w:t>размещени</w:t>
      </w:r>
      <w:r w:rsidR="003F4590" w:rsidRPr="00A73ABF">
        <w:rPr>
          <w:rFonts w:ascii="Times New Roman" w:hAnsi="Times New Roman" w:cs="Times New Roman"/>
          <w:color w:val="000000"/>
          <w:sz w:val="24"/>
          <w:szCs w:val="24"/>
        </w:rPr>
        <w:t xml:space="preserve">е </w:t>
      </w:r>
      <w:r w:rsidR="00397985" w:rsidRPr="00A73ABF">
        <w:rPr>
          <w:rFonts w:ascii="Times New Roman" w:hAnsi="Times New Roman" w:cs="Times New Roman"/>
          <w:color w:val="000000"/>
          <w:sz w:val="24"/>
          <w:szCs w:val="24"/>
        </w:rPr>
        <w:t xml:space="preserve">в различных базах данных и информационных системах (в частности, РИНЦ). </w:t>
      </w:r>
    </w:p>
    <w:p w14:paraId="7BD7D12C"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14:paraId="218090A7"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14:paraId="5C3A2052" w14:textId="77777777" w:rsidR="0075478B" w:rsidRPr="00A73ABF" w:rsidRDefault="0075478B" w:rsidP="002E4CD4">
      <w:pPr>
        <w:pStyle w:val="a3"/>
        <w:ind w:firstLine="540"/>
        <w:jc w:val="center"/>
        <w:rPr>
          <w:rFonts w:ascii="Times New Roman" w:hAnsi="Times New Roman" w:cs="Times New Roman"/>
          <w:b/>
          <w:bCs/>
          <w:color w:val="000000"/>
          <w:sz w:val="24"/>
          <w:szCs w:val="24"/>
        </w:rPr>
      </w:pPr>
      <w:bookmarkStart w:id="1" w:name="sub_200"/>
    </w:p>
    <w:p w14:paraId="3CF6D8D5" w14:textId="77777777" w:rsidR="00A3670B" w:rsidRPr="00A73ABF" w:rsidRDefault="00A3670B" w:rsidP="002E4CD4">
      <w:pPr>
        <w:pStyle w:val="a3"/>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bookmarkEnd w:id="1"/>
    <w:p w14:paraId="64E9448F"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14:paraId="63F81257" w14:textId="77777777" w:rsidR="00A3670B" w:rsidRPr="00A73ABF" w:rsidRDefault="00C458E8"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2.2</w:t>
      </w:r>
      <w:r w:rsidR="00A3670B" w:rsidRPr="00A73ABF">
        <w:rPr>
          <w:rFonts w:ascii="Times New Roman" w:hAnsi="Times New Roman" w:cs="Times New Roman"/>
          <w:color w:val="000000"/>
          <w:sz w:val="24"/>
          <w:szCs w:val="24"/>
        </w:rPr>
        <w:t xml:space="preserve">. С письменного согласия Лицензиара Лицензиат может по </w:t>
      </w:r>
      <w:proofErr w:type="spellStart"/>
      <w:r w:rsidR="00A3670B" w:rsidRPr="00A73ABF">
        <w:rPr>
          <w:rFonts w:ascii="Times New Roman" w:hAnsi="Times New Roman" w:cs="Times New Roman"/>
          <w:color w:val="000000"/>
          <w:sz w:val="24"/>
          <w:szCs w:val="24"/>
        </w:rPr>
        <w:t>сублицензионному</w:t>
      </w:r>
      <w:proofErr w:type="spellEnd"/>
      <w:r w:rsidR="00A3670B" w:rsidRPr="00A73ABF">
        <w:rPr>
          <w:rFonts w:ascii="Times New Roman" w:hAnsi="Times New Roman" w:cs="Times New Roman"/>
          <w:color w:val="000000"/>
          <w:sz w:val="24"/>
          <w:szCs w:val="24"/>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14:paraId="3EE47F21" w14:textId="77777777" w:rsidR="00DA339A" w:rsidRPr="00A73ABF" w:rsidRDefault="00C458E8"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2.3</w:t>
      </w:r>
      <w:r w:rsidR="00A3670B" w:rsidRPr="00A73ABF">
        <w:rPr>
          <w:rFonts w:ascii="Times New Roman" w:hAnsi="Times New Roman" w:cs="Times New Roman"/>
          <w:color w:val="000000"/>
          <w:sz w:val="24"/>
          <w:szCs w:val="24"/>
        </w:rPr>
        <w:t>.</w:t>
      </w:r>
      <w:r w:rsidR="00DA339A" w:rsidRPr="00A73ABF">
        <w:rPr>
          <w:rFonts w:ascii="Times New Roman" w:hAnsi="Times New Roman" w:cs="Times New Roman"/>
          <w:color w:val="000000"/>
          <w:sz w:val="24"/>
          <w:szCs w:val="24"/>
        </w:rPr>
        <w:t xml:space="preserve"> </w:t>
      </w:r>
      <w:r w:rsidR="000B6CF7" w:rsidRPr="00A73ABF">
        <w:rPr>
          <w:rFonts w:ascii="Times New Roman" w:hAnsi="Times New Roman" w:cs="Times New Roman"/>
          <w:color w:val="000000"/>
          <w:sz w:val="24"/>
          <w:szCs w:val="24"/>
        </w:rPr>
        <w:t>В случае коммерциализации</w:t>
      </w:r>
      <w:r w:rsidR="00465A98" w:rsidRPr="00A73ABF">
        <w:rPr>
          <w:rFonts w:ascii="Times New Roman" w:hAnsi="Times New Roman" w:cs="Times New Roman"/>
          <w:color w:val="000000"/>
          <w:sz w:val="24"/>
          <w:szCs w:val="24"/>
        </w:rPr>
        <w:t xml:space="preserve"> (передачи третьим лицам права использования)</w:t>
      </w:r>
      <w:r w:rsidR="000B6CF7" w:rsidRPr="00A73ABF">
        <w:rPr>
          <w:rFonts w:ascii="Times New Roman" w:hAnsi="Times New Roman" w:cs="Times New Roman"/>
          <w:color w:val="000000"/>
          <w:sz w:val="24"/>
          <w:szCs w:val="24"/>
        </w:rPr>
        <w:t xml:space="preserve"> Произведения </w:t>
      </w:r>
      <w:r w:rsidR="00C05443" w:rsidRPr="00A73ABF">
        <w:rPr>
          <w:rFonts w:ascii="Times New Roman" w:hAnsi="Times New Roman" w:cs="Times New Roman"/>
          <w:color w:val="000000"/>
          <w:sz w:val="24"/>
          <w:szCs w:val="24"/>
        </w:rPr>
        <w:t>Л</w:t>
      </w:r>
      <w:r w:rsidR="000B6CF7" w:rsidRPr="00A73ABF">
        <w:rPr>
          <w:rFonts w:ascii="Times New Roman" w:hAnsi="Times New Roman" w:cs="Times New Roman"/>
          <w:color w:val="000000"/>
          <w:sz w:val="24"/>
          <w:szCs w:val="24"/>
        </w:rPr>
        <w:t xml:space="preserve">ицензиатом </w:t>
      </w:r>
      <w:r w:rsidR="00C05443" w:rsidRPr="00A73ABF">
        <w:rPr>
          <w:rFonts w:ascii="Times New Roman" w:hAnsi="Times New Roman" w:cs="Times New Roman"/>
          <w:color w:val="000000"/>
          <w:sz w:val="24"/>
          <w:szCs w:val="24"/>
        </w:rPr>
        <w:t xml:space="preserve">раз в год производится </w:t>
      </w:r>
      <w:r w:rsidR="000B6CF7" w:rsidRPr="00A73ABF">
        <w:rPr>
          <w:rFonts w:ascii="Times New Roman" w:hAnsi="Times New Roman" w:cs="Times New Roman"/>
          <w:color w:val="000000"/>
          <w:sz w:val="24"/>
          <w:szCs w:val="24"/>
        </w:rPr>
        <w:t xml:space="preserve">выплата </w:t>
      </w:r>
      <w:r w:rsidR="00C05443" w:rsidRPr="00A73ABF">
        <w:rPr>
          <w:rFonts w:ascii="Times New Roman" w:hAnsi="Times New Roman" w:cs="Times New Roman"/>
          <w:color w:val="000000"/>
          <w:sz w:val="24"/>
          <w:szCs w:val="24"/>
        </w:rPr>
        <w:t xml:space="preserve">Лицензиару </w:t>
      </w:r>
      <w:r w:rsidR="000B6CF7" w:rsidRPr="00A73ABF">
        <w:rPr>
          <w:rFonts w:ascii="Times New Roman" w:hAnsi="Times New Roman" w:cs="Times New Roman"/>
          <w:color w:val="000000"/>
          <w:sz w:val="24"/>
          <w:szCs w:val="24"/>
        </w:rPr>
        <w:t>авторского вознаграждения в размере 50 % от выручки.</w:t>
      </w:r>
      <w:r w:rsidR="00C754C4" w:rsidRPr="00A73ABF">
        <w:rPr>
          <w:rFonts w:ascii="Times New Roman" w:hAnsi="Times New Roman" w:cs="Times New Roman"/>
          <w:color w:val="000000"/>
          <w:sz w:val="24"/>
          <w:szCs w:val="24"/>
        </w:rPr>
        <w:t xml:space="preserve"> </w:t>
      </w:r>
    </w:p>
    <w:p w14:paraId="5EEDE190" w14:textId="77777777" w:rsidR="00C458E8" w:rsidRPr="00A73ABF" w:rsidRDefault="00DA339A"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2.4.</w:t>
      </w:r>
      <w:r w:rsidR="00A3670B" w:rsidRPr="00A73ABF">
        <w:rPr>
          <w:rFonts w:ascii="Times New Roman" w:hAnsi="Times New Roman" w:cs="Times New Roman"/>
          <w:color w:val="000000"/>
          <w:sz w:val="24"/>
          <w:szCs w:val="24"/>
        </w:rPr>
        <w:t xml:space="preserve">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w:t>
      </w:r>
      <w:r w:rsidR="00CE7997" w:rsidRPr="00A73ABF">
        <w:rPr>
          <w:rFonts w:ascii="Times New Roman" w:hAnsi="Times New Roman" w:cs="Times New Roman"/>
          <w:color w:val="000000"/>
          <w:sz w:val="24"/>
          <w:szCs w:val="24"/>
        </w:rPr>
        <w:t xml:space="preserve"> </w:t>
      </w:r>
      <w:r w:rsidR="00A3670B" w:rsidRPr="00A73ABF">
        <w:rPr>
          <w:rFonts w:ascii="Times New Roman" w:hAnsi="Times New Roman" w:cs="Times New Roman"/>
          <w:color w:val="000000"/>
          <w:sz w:val="24"/>
          <w:szCs w:val="24"/>
        </w:rPr>
        <w:t>установленных настоящим договором пределах.</w:t>
      </w:r>
    </w:p>
    <w:p w14:paraId="66F34393" w14:textId="77777777" w:rsidR="00A80ACD" w:rsidRPr="00A73ABF" w:rsidRDefault="00A80ACD" w:rsidP="008C10A6">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2.5. </w:t>
      </w:r>
      <w:r w:rsidR="008C10A6" w:rsidRPr="00A73ABF">
        <w:rPr>
          <w:rFonts w:ascii="Times New Roman" w:hAnsi="Times New Roman" w:cs="Times New Roman"/>
          <w:color w:val="000000"/>
          <w:sz w:val="24"/>
          <w:szCs w:val="24"/>
        </w:rPr>
        <w:t>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14:paraId="1D745EAF" w14:textId="77777777" w:rsidR="0029639E" w:rsidRPr="00A73ABF" w:rsidRDefault="0029639E" w:rsidP="0029639E">
      <w:pPr>
        <w:rPr>
          <w:rFonts w:eastAsia="Calibri"/>
          <w:color w:val="000000"/>
        </w:rPr>
      </w:pPr>
    </w:p>
    <w:p w14:paraId="146111DB" w14:textId="60FD2AD2" w:rsidR="0029639E" w:rsidRDefault="0029639E" w:rsidP="0029639E">
      <w:pPr>
        <w:rPr>
          <w:rFonts w:eastAsia="Calibri"/>
          <w:color w:val="000000"/>
        </w:rPr>
      </w:pPr>
    </w:p>
    <w:p w14:paraId="6B60A775" w14:textId="7605264B" w:rsidR="003D3350" w:rsidRDefault="003D3350" w:rsidP="0029639E">
      <w:pPr>
        <w:rPr>
          <w:rFonts w:eastAsia="Calibri"/>
          <w:color w:val="000000"/>
        </w:rPr>
      </w:pPr>
    </w:p>
    <w:p w14:paraId="3E9AEF93" w14:textId="77777777" w:rsidR="003D3350" w:rsidRPr="00A73ABF" w:rsidRDefault="003D3350" w:rsidP="0029639E">
      <w:pPr>
        <w:rPr>
          <w:rFonts w:eastAsia="Calibri"/>
          <w:color w:val="000000"/>
        </w:rPr>
      </w:pPr>
    </w:p>
    <w:p w14:paraId="6AF6AD76" w14:textId="77777777" w:rsidR="0029639E" w:rsidRPr="00A73ABF" w:rsidRDefault="0029639E" w:rsidP="0029639E">
      <w:pPr>
        <w:rPr>
          <w:rFonts w:eastAsia="Calibri"/>
          <w:color w:val="000000"/>
        </w:rPr>
      </w:pPr>
    </w:p>
    <w:p w14:paraId="14697CD5" w14:textId="77777777" w:rsidR="00A3670B" w:rsidRPr="00A73ABF" w:rsidRDefault="00A3670B" w:rsidP="002E4CD4">
      <w:pPr>
        <w:pStyle w:val="a3"/>
        <w:ind w:firstLine="540"/>
        <w:jc w:val="center"/>
        <w:rPr>
          <w:rFonts w:ascii="Times New Roman" w:hAnsi="Times New Roman" w:cs="Times New Roman"/>
          <w:color w:val="000000"/>
          <w:sz w:val="24"/>
          <w:szCs w:val="24"/>
        </w:rPr>
      </w:pPr>
      <w:bookmarkStart w:id="2" w:name="sub_300"/>
      <w:r w:rsidRPr="00A73ABF">
        <w:rPr>
          <w:rFonts w:ascii="Times New Roman" w:hAnsi="Times New Roman" w:cs="Times New Roman"/>
          <w:b/>
          <w:bCs/>
          <w:color w:val="000000"/>
          <w:sz w:val="24"/>
          <w:szCs w:val="24"/>
        </w:rPr>
        <w:lastRenderedPageBreak/>
        <w:t>3. Срок действия договора</w:t>
      </w:r>
    </w:p>
    <w:bookmarkEnd w:id="2"/>
    <w:p w14:paraId="2DE6BFB0"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3.1. </w:t>
      </w:r>
      <w:r w:rsidR="001E12FD" w:rsidRPr="00A73ABF">
        <w:rPr>
          <w:rFonts w:ascii="Times New Roman" w:hAnsi="Times New Roman" w:cs="Times New Roman"/>
          <w:color w:val="000000"/>
          <w:sz w:val="24"/>
          <w:szCs w:val="24"/>
        </w:rPr>
        <w:t>Права, указанные в п. 1 настоящего договора, передаются Лицензиаром Лицензиату на срок действия авторских прав.</w:t>
      </w:r>
    </w:p>
    <w:p w14:paraId="08548148"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14:paraId="2CF05F6E" w14:textId="77777777" w:rsidR="0075478B" w:rsidRPr="00A73ABF" w:rsidRDefault="0075478B" w:rsidP="002E4CD4">
      <w:pPr>
        <w:pStyle w:val="a3"/>
        <w:ind w:firstLine="540"/>
        <w:jc w:val="center"/>
        <w:rPr>
          <w:rFonts w:ascii="Times New Roman" w:hAnsi="Times New Roman" w:cs="Times New Roman"/>
          <w:b/>
          <w:bCs/>
          <w:color w:val="000000"/>
          <w:sz w:val="24"/>
          <w:szCs w:val="24"/>
        </w:rPr>
      </w:pPr>
      <w:bookmarkStart w:id="3" w:name="sub_400"/>
    </w:p>
    <w:p w14:paraId="1C89C240" w14:textId="77777777" w:rsidR="00A3670B" w:rsidRPr="00A73ABF" w:rsidRDefault="00A3670B" w:rsidP="002E4CD4">
      <w:pPr>
        <w:pStyle w:val="a3"/>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4. Вознаграждение Лицензиара</w:t>
      </w:r>
    </w:p>
    <w:bookmarkEnd w:id="3"/>
    <w:p w14:paraId="6BEDC912"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14:paraId="1C479DBE" w14:textId="77777777" w:rsidR="00A3670B" w:rsidRPr="00A73ABF" w:rsidRDefault="00A3670B" w:rsidP="002E4CD4">
      <w:pPr>
        <w:pStyle w:val="a3"/>
        <w:ind w:firstLine="540"/>
        <w:jc w:val="center"/>
        <w:rPr>
          <w:rFonts w:ascii="Times New Roman" w:hAnsi="Times New Roman" w:cs="Times New Roman"/>
          <w:color w:val="000000"/>
          <w:sz w:val="24"/>
          <w:szCs w:val="24"/>
        </w:rPr>
      </w:pPr>
      <w:bookmarkStart w:id="4" w:name="sub_500"/>
      <w:r w:rsidRPr="00A73ABF">
        <w:rPr>
          <w:rFonts w:ascii="Times New Roman" w:hAnsi="Times New Roman" w:cs="Times New Roman"/>
          <w:b/>
          <w:bCs/>
          <w:color w:val="000000"/>
          <w:sz w:val="24"/>
          <w:szCs w:val="24"/>
        </w:rPr>
        <w:t>5. Ответственность по договору</w:t>
      </w:r>
    </w:p>
    <w:bookmarkEnd w:id="4"/>
    <w:p w14:paraId="027B5293"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14:paraId="501B8EFE"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14:paraId="4C498BF4" w14:textId="77777777" w:rsidR="00A3670B" w:rsidRPr="00A73ABF" w:rsidRDefault="00A3670B" w:rsidP="002E4CD4">
      <w:pPr>
        <w:ind w:firstLine="540"/>
        <w:rPr>
          <w:rFonts w:ascii="Times New Roman" w:hAnsi="Times New Roman"/>
          <w:color w:val="000000"/>
          <w:sz w:val="24"/>
          <w:szCs w:val="24"/>
        </w:rPr>
      </w:pPr>
    </w:p>
    <w:p w14:paraId="3C8AECC7" w14:textId="77777777" w:rsidR="00A3670B" w:rsidRPr="00A73ABF" w:rsidRDefault="00A3670B" w:rsidP="002E4CD4">
      <w:pPr>
        <w:pStyle w:val="a3"/>
        <w:ind w:firstLine="540"/>
        <w:jc w:val="center"/>
        <w:rPr>
          <w:rFonts w:ascii="Times New Roman" w:hAnsi="Times New Roman" w:cs="Times New Roman"/>
          <w:color w:val="000000"/>
          <w:sz w:val="24"/>
          <w:szCs w:val="24"/>
        </w:rPr>
      </w:pPr>
      <w:bookmarkStart w:id="5" w:name="sub_600"/>
      <w:r w:rsidRPr="00A73ABF">
        <w:rPr>
          <w:rFonts w:ascii="Times New Roman" w:hAnsi="Times New Roman" w:cs="Times New Roman"/>
          <w:b/>
          <w:bCs/>
          <w:color w:val="000000"/>
          <w:sz w:val="24"/>
          <w:szCs w:val="24"/>
        </w:rPr>
        <w:t>6. Заключительные положения</w:t>
      </w:r>
    </w:p>
    <w:bookmarkEnd w:id="5"/>
    <w:p w14:paraId="38AA5FAA"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14:paraId="7B24E0A2"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14:paraId="50CAABEC" w14:textId="77777777" w:rsidR="00A3670B" w:rsidRPr="00A73ABF" w:rsidRDefault="00A3670B" w:rsidP="002E4CD4">
      <w:pPr>
        <w:pStyle w:val="a3"/>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14:paraId="0A326D5B" w14:textId="77777777" w:rsidR="00A3670B" w:rsidRPr="00A73ABF" w:rsidRDefault="00A3670B" w:rsidP="002E4CD4">
      <w:pPr>
        <w:ind w:firstLine="540"/>
        <w:rPr>
          <w:rFonts w:ascii="Times New Roman" w:hAnsi="Times New Roman"/>
          <w:color w:val="000000"/>
          <w:sz w:val="24"/>
          <w:szCs w:val="24"/>
        </w:rPr>
      </w:pPr>
    </w:p>
    <w:p w14:paraId="4B99EFC2" w14:textId="77777777" w:rsidR="00A3670B" w:rsidRPr="00A73ABF" w:rsidRDefault="00A3670B" w:rsidP="002E4CD4">
      <w:pPr>
        <w:pStyle w:val="a3"/>
        <w:ind w:firstLine="540"/>
        <w:jc w:val="center"/>
        <w:rPr>
          <w:rFonts w:ascii="Times New Roman" w:hAnsi="Times New Roman" w:cs="Times New Roman"/>
          <w:b/>
          <w:bCs/>
          <w:color w:val="000000"/>
          <w:sz w:val="24"/>
          <w:szCs w:val="24"/>
        </w:rPr>
      </w:pPr>
      <w:bookmarkStart w:id="6" w:name="sub_700"/>
      <w:r w:rsidRPr="00A73ABF">
        <w:rPr>
          <w:rFonts w:ascii="Times New Roman" w:hAnsi="Times New Roman" w:cs="Times New Roman"/>
          <w:b/>
          <w:bCs/>
          <w:color w:val="000000"/>
          <w:sz w:val="24"/>
          <w:szCs w:val="24"/>
        </w:rPr>
        <w:t>7. Реквизиты и подписи Сторон</w:t>
      </w:r>
    </w:p>
    <w:bookmarkEnd w:id="6"/>
    <w:p w14:paraId="6B8FCC0D" w14:textId="77777777" w:rsidR="00C73C5F" w:rsidRPr="00A73ABF" w:rsidRDefault="00C73C5F" w:rsidP="002E4CD4">
      <w:pPr>
        <w:spacing w:line="300" w:lineRule="auto"/>
        <w:ind w:firstLine="0"/>
        <w:rPr>
          <w:rFonts w:ascii="Times New Roman" w:hAnsi="Times New Roman"/>
          <w:b/>
          <w:color w:val="000000"/>
          <w:sz w:val="24"/>
          <w:szCs w:val="24"/>
        </w:rPr>
      </w:pPr>
      <w:r w:rsidRPr="00A73ABF">
        <w:rPr>
          <w:rFonts w:ascii="Times New Roman" w:hAnsi="Times New Roman"/>
          <w:b/>
          <w:color w:val="000000"/>
          <w:sz w:val="24"/>
          <w:szCs w:val="24"/>
        </w:rPr>
        <w:t>Лицензиат</w:t>
      </w:r>
    </w:p>
    <w:p w14:paraId="0694021E" w14:textId="77777777" w:rsidR="00AC435B" w:rsidRPr="00A73ABF" w:rsidRDefault="00AC435B" w:rsidP="00AC435B">
      <w:pPr>
        <w:ind w:firstLine="0"/>
        <w:rPr>
          <w:color w:val="000000"/>
        </w:rPr>
      </w:pPr>
      <w:r w:rsidRPr="00A73ABF">
        <w:rPr>
          <w:rFonts w:ascii="Times New Roman" w:hAnsi="Times New Roman"/>
          <w:color w:val="000000"/>
          <w:sz w:val="24"/>
          <w:szCs w:val="24"/>
        </w:rPr>
        <w:t>Федеральное государственное бюджетное образовательное учреждение высшего образования «Тверской государственный университет»</w:t>
      </w:r>
    </w:p>
    <w:p w14:paraId="7721E1E2" w14:textId="77777777" w:rsidR="00AC435B" w:rsidRPr="00A73ABF" w:rsidRDefault="00AC435B" w:rsidP="00AC435B">
      <w:pPr>
        <w:ind w:firstLine="0"/>
        <w:rPr>
          <w:color w:val="000000"/>
        </w:rPr>
      </w:pPr>
      <w:r w:rsidRPr="00A73ABF">
        <w:rPr>
          <w:rFonts w:ascii="Times New Roman" w:hAnsi="Times New Roman"/>
          <w:color w:val="000000"/>
          <w:sz w:val="24"/>
          <w:szCs w:val="24"/>
        </w:rPr>
        <w:t>170100, г. Тверь, ул. Желябова, 33</w:t>
      </w:r>
    </w:p>
    <w:p w14:paraId="69E382A6" w14:textId="77777777" w:rsidR="00AC435B" w:rsidRPr="00A73ABF" w:rsidRDefault="00AC435B" w:rsidP="00AC435B">
      <w:pPr>
        <w:ind w:firstLine="0"/>
        <w:rPr>
          <w:b/>
          <w:color w:val="000000"/>
        </w:rPr>
      </w:pPr>
      <w:r w:rsidRPr="00A73ABF">
        <w:rPr>
          <w:rStyle w:val="a5"/>
          <w:rFonts w:ascii="Times New Roman" w:hAnsi="Times New Roman"/>
          <w:b w:val="0"/>
          <w:color w:val="000000"/>
          <w:sz w:val="24"/>
          <w:szCs w:val="24"/>
        </w:rPr>
        <w:t>ОКПО 02068290 ОГРН 1026900577109</w:t>
      </w:r>
    </w:p>
    <w:p w14:paraId="58181BB4" w14:textId="77777777" w:rsidR="00BE3DBB" w:rsidRPr="00A73ABF" w:rsidRDefault="00BE3DBB" w:rsidP="00BE3DBB">
      <w:pPr>
        <w:ind w:firstLine="0"/>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ИНН 6905000791 КПП 695001001 БИК 012809106 ОКТМО 28701000</w:t>
      </w:r>
    </w:p>
    <w:p w14:paraId="2FEBBCD5" w14:textId="77777777" w:rsidR="00BE3DBB" w:rsidRPr="00A73ABF" w:rsidRDefault="00BE3DBB" w:rsidP="00BE3DBB">
      <w:pPr>
        <w:ind w:firstLine="0"/>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 xml:space="preserve">УФК по Тверской области (ТвГУ л/с 20366Х47230) </w:t>
      </w:r>
    </w:p>
    <w:p w14:paraId="01B7F533" w14:textId="77777777" w:rsidR="00BE3DBB" w:rsidRPr="00A73ABF" w:rsidRDefault="00BE3DBB" w:rsidP="00BE3DBB">
      <w:pPr>
        <w:ind w:firstLine="0"/>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р/с 03214643000000013600   к/с 40102810545370000029</w:t>
      </w:r>
    </w:p>
    <w:p w14:paraId="09465363" w14:textId="77777777" w:rsidR="00BE3DBB" w:rsidRPr="00A73ABF" w:rsidRDefault="00BE3DBB" w:rsidP="00BE3DBB">
      <w:pPr>
        <w:ind w:firstLine="0"/>
        <w:rPr>
          <w:rStyle w:val="a5"/>
          <w:rFonts w:ascii="Times New Roman" w:hAnsi="Times New Roman"/>
          <w:b w:val="0"/>
          <w:color w:val="000000"/>
          <w:sz w:val="24"/>
          <w:szCs w:val="24"/>
        </w:rPr>
      </w:pPr>
      <w:r w:rsidRPr="00A73ABF">
        <w:rPr>
          <w:rStyle w:val="a5"/>
          <w:rFonts w:ascii="Times New Roman" w:hAnsi="Times New Roman"/>
          <w:b w:val="0"/>
          <w:color w:val="000000"/>
          <w:sz w:val="24"/>
          <w:szCs w:val="24"/>
        </w:rPr>
        <w:t>ОТДЕЛЕНИЕ ТВЕРЬ БАНКА РОССИИ//УФК по Тверской области г. Тверь</w:t>
      </w:r>
    </w:p>
    <w:p w14:paraId="69F9B6BC" w14:textId="77777777" w:rsidR="00BE3DBB" w:rsidRPr="00A73ABF" w:rsidRDefault="00BE3DBB" w:rsidP="00AC435B">
      <w:pPr>
        <w:ind w:firstLine="0"/>
        <w:rPr>
          <w:rStyle w:val="a5"/>
          <w:rFonts w:ascii="Times New Roman" w:hAnsi="Times New Roman"/>
          <w:b w:val="0"/>
          <w:color w:val="000000"/>
          <w:sz w:val="24"/>
          <w:szCs w:val="24"/>
        </w:rPr>
      </w:pPr>
    </w:p>
    <w:p w14:paraId="2BE43CDB" w14:textId="77777777" w:rsidR="00046894" w:rsidRPr="00A73ABF" w:rsidRDefault="00046894" w:rsidP="002E4CD4">
      <w:pPr>
        <w:spacing w:line="300" w:lineRule="auto"/>
        <w:ind w:firstLine="0"/>
        <w:rPr>
          <w:rFonts w:ascii="Times New Roman" w:hAnsi="Times New Roman"/>
          <w:color w:val="000000"/>
          <w:sz w:val="24"/>
          <w:szCs w:val="24"/>
        </w:rPr>
      </w:pPr>
    </w:p>
    <w:p w14:paraId="6DFF5DB2" w14:textId="77777777" w:rsidR="00C73C5F" w:rsidRPr="00B83140" w:rsidRDefault="00C73C5F" w:rsidP="002E4CD4">
      <w:pPr>
        <w:spacing w:line="300" w:lineRule="auto"/>
        <w:ind w:firstLine="0"/>
        <w:rPr>
          <w:rFonts w:ascii="Times New Roman" w:hAnsi="Times New Roman"/>
          <w:b/>
          <w:color w:val="000000"/>
          <w:sz w:val="24"/>
          <w:szCs w:val="24"/>
        </w:rPr>
      </w:pPr>
      <w:r w:rsidRPr="00B83140">
        <w:rPr>
          <w:rFonts w:ascii="Times New Roman" w:hAnsi="Times New Roman"/>
          <w:b/>
          <w:color w:val="000000"/>
          <w:sz w:val="24"/>
          <w:szCs w:val="24"/>
        </w:rPr>
        <w:t>От лицензиата:</w:t>
      </w:r>
    </w:p>
    <w:p w14:paraId="78BA6215" w14:textId="77777777" w:rsidR="00C73C5F" w:rsidRPr="00A73ABF" w:rsidRDefault="00B83140" w:rsidP="002E4CD4">
      <w:pPr>
        <w:spacing w:line="300" w:lineRule="auto"/>
        <w:ind w:firstLine="0"/>
        <w:rPr>
          <w:rFonts w:ascii="Times New Roman" w:hAnsi="Times New Roman"/>
          <w:color w:val="000000"/>
          <w:sz w:val="24"/>
          <w:szCs w:val="24"/>
        </w:rPr>
      </w:pPr>
      <w:r>
        <w:rPr>
          <w:rFonts w:ascii="Times New Roman" w:hAnsi="Times New Roman"/>
          <w:color w:val="000000"/>
          <w:sz w:val="24"/>
          <w:szCs w:val="24"/>
        </w:rPr>
        <w:t>в</w:t>
      </w:r>
      <w:r w:rsidR="00FE4962">
        <w:rPr>
          <w:rFonts w:ascii="Times New Roman" w:hAnsi="Times New Roman"/>
          <w:color w:val="000000"/>
          <w:sz w:val="24"/>
          <w:szCs w:val="24"/>
        </w:rPr>
        <w:t>рио р</w:t>
      </w:r>
      <w:r w:rsidR="0063485F" w:rsidRPr="00A73ABF">
        <w:rPr>
          <w:rFonts w:ascii="Times New Roman" w:hAnsi="Times New Roman"/>
          <w:color w:val="000000"/>
          <w:sz w:val="24"/>
          <w:szCs w:val="24"/>
        </w:rPr>
        <w:t>ектор</w:t>
      </w:r>
      <w:r w:rsidR="00FE4962">
        <w:rPr>
          <w:rFonts w:ascii="Times New Roman" w:hAnsi="Times New Roman"/>
          <w:color w:val="000000"/>
          <w:sz w:val="24"/>
          <w:szCs w:val="24"/>
        </w:rPr>
        <w:t>а</w:t>
      </w:r>
      <w:r w:rsidR="0063485F" w:rsidRPr="00A73ABF">
        <w:rPr>
          <w:rFonts w:ascii="Times New Roman" w:hAnsi="Times New Roman"/>
          <w:color w:val="000000"/>
          <w:sz w:val="24"/>
          <w:szCs w:val="24"/>
        </w:rPr>
        <w:t xml:space="preserve"> </w:t>
      </w:r>
      <w:proofErr w:type="spellStart"/>
      <w:r w:rsidR="0063485F" w:rsidRPr="00A73ABF">
        <w:rPr>
          <w:rFonts w:ascii="Times New Roman" w:hAnsi="Times New Roman"/>
          <w:color w:val="000000"/>
          <w:sz w:val="24"/>
          <w:szCs w:val="24"/>
        </w:rPr>
        <w:t>ТвГУ</w:t>
      </w:r>
      <w:proofErr w:type="spellEnd"/>
      <w:r w:rsidR="00C73C5F" w:rsidRPr="00A73ABF">
        <w:rPr>
          <w:rFonts w:ascii="Times New Roman" w:hAnsi="Times New Roman"/>
          <w:color w:val="000000"/>
          <w:sz w:val="24"/>
          <w:szCs w:val="24"/>
        </w:rPr>
        <w:tab/>
      </w:r>
      <w:r w:rsidR="00C73C5F" w:rsidRPr="00A73ABF">
        <w:rPr>
          <w:rFonts w:ascii="Times New Roman" w:hAnsi="Times New Roman"/>
          <w:color w:val="000000"/>
          <w:sz w:val="24"/>
          <w:szCs w:val="24"/>
        </w:rPr>
        <w:tab/>
      </w:r>
      <w:r w:rsidR="00C73C5F" w:rsidRPr="00A73ABF">
        <w:rPr>
          <w:rFonts w:ascii="Times New Roman" w:hAnsi="Times New Roman"/>
          <w:color w:val="000000"/>
          <w:sz w:val="24"/>
          <w:szCs w:val="24"/>
        </w:rPr>
        <w:tab/>
      </w:r>
      <w:r w:rsidR="00C73C5F" w:rsidRPr="00A73ABF">
        <w:rPr>
          <w:rFonts w:ascii="Times New Roman" w:hAnsi="Times New Roman"/>
          <w:color w:val="000000"/>
          <w:sz w:val="24"/>
          <w:szCs w:val="24"/>
        </w:rPr>
        <w:tab/>
        <w:t xml:space="preserve">          </w:t>
      </w:r>
      <w:r w:rsidR="00FB7E15" w:rsidRPr="00A73ABF">
        <w:rPr>
          <w:rFonts w:ascii="Times New Roman" w:hAnsi="Times New Roman"/>
          <w:color w:val="000000"/>
          <w:sz w:val="24"/>
          <w:szCs w:val="24"/>
        </w:rPr>
        <w:tab/>
        <w:t xml:space="preserve">           </w:t>
      </w:r>
      <w:r w:rsidR="00C73C5F" w:rsidRPr="00A73ABF">
        <w:rPr>
          <w:rFonts w:ascii="Times New Roman" w:hAnsi="Times New Roman"/>
          <w:color w:val="000000"/>
          <w:sz w:val="24"/>
          <w:szCs w:val="24"/>
        </w:rPr>
        <w:t>_________________</w:t>
      </w:r>
      <w:r w:rsidR="00FE4962">
        <w:rPr>
          <w:rFonts w:ascii="Times New Roman" w:hAnsi="Times New Roman"/>
          <w:color w:val="000000"/>
          <w:sz w:val="24"/>
          <w:szCs w:val="24"/>
        </w:rPr>
        <w:t>С.Н. Смирнов</w:t>
      </w:r>
    </w:p>
    <w:p w14:paraId="2151B98A" w14:textId="77777777" w:rsidR="00824ADA" w:rsidRDefault="00824ADA" w:rsidP="002E4CD4">
      <w:pPr>
        <w:spacing w:line="300" w:lineRule="auto"/>
        <w:ind w:firstLine="0"/>
        <w:rPr>
          <w:rFonts w:ascii="Times New Roman" w:hAnsi="Times New Roman"/>
          <w:b/>
          <w:color w:val="000000"/>
          <w:sz w:val="24"/>
          <w:szCs w:val="24"/>
        </w:rPr>
      </w:pPr>
    </w:p>
    <w:p w14:paraId="4A65A1EE" w14:textId="77777777" w:rsidR="00793B1A" w:rsidRPr="00A73ABF" w:rsidRDefault="00793B1A" w:rsidP="002E4CD4">
      <w:pPr>
        <w:spacing w:line="300" w:lineRule="auto"/>
        <w:ind w:firstLine="0"/>
        <w:rPr>
          <w:rFonts w:ascii="Times New Roman" w:hAnsi="Times New Roman"/>
          <w:b/>
          <w:color w:val="000000"/>
          <w:sz w:val="24"/>
          <w:szCs w:val="24"/>
        </w:rPr>
      </w:pPr>
    </w:p>
    <w:p w14:paraId="5747AAFD" w14:textId="6BFFB293" w:rsidR="0075478B" w:rsidRDefault="0075478B" w:rsidP="002E4CD4">
      <w:pPr>
        <w:spacing w:line="300" w:lineRule="auto"/>
        <w:ind w:firstLine="0"/>
        <w:rPr>
          <w:rFonts w:ascii="Times New Roman" w:hAnsi="Times New Roman"/>
          <w:b/>
          <w:color w:val="000000"/>
          <w:sz w:val="24"/>
          <w:szCs w:val="24"/>
        </w:rPr>
      </w:pPr>
      <w:r w:rsidRPr="00A73ABF">
        <w:rPr>
          <w:rFonts w:ascii="Times New Roman" w:hAnsi="Times New Roman"/>
          <w:b/>
          <w:color w:val="000000"/>
          <w:sz w:val="24"/>
          <w:szCs w:val="24"/>
        </w:rPr>
        <w:t>Лицензиар</w:t>
      </w:r>
    </w:p>
    <w:p w14:paraId="4B72907C" w14:textId="7E6611DE" w:rsidR="00987B1E" w:rsidRPr="00987B1E" w:rsidRDefault="00987B1E" w:rsidP="002E4CD4">
      <w:pPr>
        <w:spacing w:line="300" w:lineRule="auto"/>
        <w:ind w:firstLine="0"/>
        <w:rPr>
          <w:rFonts w:ascii="Times New Roman" w:hAnsi="Times New Roman"/>
          <w:b/>
          <w:color w:val="000000"/>
        </w:rPr>
      </w:pPr>
      <w:r>
        <w:rPr>
          <w:rFonts w:ascii="Times New Roman" w:hAnsi="Times New Roman"/>
          <w:b/>
          <w:color w:val="000000"/>
          <w:sz w:val="24"/>
          <w:szCs w:val="24"/>
        </w:rPr>
        <w:t xml:space="preserve">                                                                                              ___________________ </w:t>
      </w:r>
      <w:r>
        <w:rPr>
          <w:rFonts w:ascii="Times New Roman" w:hAnsi="Times New Roman"/>
          <w:b/>
          <w:color w:val="000000"/>
        </w:rPr>
        <w:t>(подпись)</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E42752" w:rsidRPr="004500FB" w14:paraId="6BE643DF" w14:textId="77777777" w:rsidTr="00E41C73">
        <w:tc>
          <w:tcPr>
            <w:tcW w:w="2358" w:type="dxa"/>
          </w:tcPr>
          <w:p w14:paraId="352374B0" w14:textId="77777777" w:rsidR="00D034E6" w:rsidRDefault="00D034E6" w:rsidP="00CD47CE">
            <w:pPr>
              <w:widowControl/>
              <w:suppressAutoHyphens/>
              <w:overflowPunct w:val="0"/>
              <w:autoSpaceDN/>
              <w:adjustRightInd/>
              <w:snapToGrid w:val="0"/>
              <w:spacing w:before="40"/>
              <w:ind w:firstLine="0"/>
              <w:jc w:val="left"/>
              <w:textAlignment w:val="baseline"/>
              <w:rPr>
                <w:rFonts w:ascii="Times New Roman" w:eastAsia="Arial" w:hAnsi="Times New Roman"/>
                <w:color w:val="000000"/>
                <w:lang w:eastAsia="ar-SA"/>
              </w:rPr>
            </w:pPr>
          </w:p>
          <w:p w14:paraId="3938710C" w14:textId="77777777" w:rsidR="00D034E6" w:rsidRDefault="00D034E6" w:rsidP="00CD47CE">
            <w:pPr>
              <w:widowControl/>
              <w:suppressAutoHyphens/>
              <w:overflowPunct w:val="0"/>
              <w:autoSpaceDN/>
              <w:adjustRightInd/>
              <w:snapToGrid w:val="0"/>
              <w:spacing w:before="40"/>
              <w:ind w:firstLine="0"/>
              <w:jc w:val="left"/>
              <w:textAlignment w:val="baseline"/>
              <w:rPr>
                <w:rFonts w:ascii="Times New Roman" w:eastAsia="Arial" w:hAnsi="Times New Roman"/>
                <w:color w:val="000000"/>
                <w:lang w:eastAsia="ar-SA"/>
              </w:rPr>
            </w:pPr>
          </w:p>
          <w:p w14:paraId="73778D2A" w14:textId="2C4048E0" w:rsidR="00E42752" w:rsidRPr="004500FB" w:rsidRDefault="00E42752" w:rsidP="00CD47CE">
            <w:pPr>
              <w:widowControl/>
              <w:suppressAutoHyphens/>
              <w:overflowPunct w:val="0"/>
              <w:autoSpaceDN/>
              <w:adjustRightInd/>
              <w:snapToGrid w:val="0"/>
              <w:spacing w:before="40"/>
              <w:ind w:firstLine="0"/>
              <w:jc w:val="left"/>
              <w:textAlignment w:val="baseline"/>
              <w:rPr>
                <w:rFonts w:ascii="Times New Roman" w:eastAsia="Arial" w:hAnsi="Times New Roman"/>
                <w:color w:val="000000"/>
                <w:lang w:eastAsia="ar-SA"/>
              </w:rPr>
            </w:pPr>
            <w:r w:rsidRPr="004500FB">
              <w:rPr>
                <w:rFonts w:ascii="Times New Roman" w:eastAsia="Arial" w:hAnsi="Times New Roman"/>
                <w:color w:val="000000"/>
                <w:lang w:eastAsia="ar-SA"/>
              </w:rPr>
              <w:t>фамилия, имя, отчество:</w:t>
            </w:r>
          </w:p>
        </w:tc>
        <w:tc>
          <w:tcPr>
            <w:tcW w:w="7480" w:type="dxa"/>
            <w:gridSpan w:val="5"/>
          </w:tcPr>
          <w:p w14:paraId="4C6F7B9E" w14:textId="77777777" w:rsidR="00E42752" w:rsidRPr="004500FB" w:rsidRDefault="00E42752" w:rsidP="00CD47CE">
            <w:pPr>
              <w:widowControl/>
              <w:suppressAutoHyphens/>
              <w:overflowPunct w:val="0"/>
              <w:autoSpaceDN/>
              <w:adjustRightInd/>
              <w:snapToGrid w:val="0"/>
              <w:ind w:firstLine="0"/>
              <w:jc w:val="left"/>
              <w:textAlignment w:val="baseline"/>
              <w:rPr>
                <w:rFonts w:ascii="Times New Roman" w:eastAsia="Arial" w:hAnsi="Times New Roman"/>
                <w:sz w:val="24"/>
                <w:lang w:eastAsia="ar-SA"/>
              </w:rPr>
            </w:pPr>
          </w:p>
        </w:tc>
      </w:tr>
      <w:tr w:rsidR="00E42752" w:rsidRPr="004500FB" w14:paraId="3493F7C5" w14:textId="77777777" w:rsidTr="00E41C73">
        <w:tc>
          <w:tcPr>
            <w:tcW w:w="2358" w:type="dxa"/>
          </w:tcPr>
          <w:p w14:paraId="7BC6BC4B" w14:textId="77777777" w:rsidR="00E42752" w:rsidRPr="004500FB" w:rsidRDefault="00E42752" w:rsidP="00CD47CE">
            <w:pPr>
              <w:widowControl/>
              <w:suppressAutoHyphens/>
              <w:overflowPunct w:val="0"/>
              <w:autoSpaceDN/>
              <w:adjustRightInd/>
              <w:snapToGrid w:val="0"/>
              <w:spacing w:before="40"/>
              <w:ind w:firstLine="0"/>
              <w:jc w:val="left"/>
              <w:textAlignment w:val="baseline"/>
              <w:rPr>
                <w:rFonts w:ascii="Times New Roman" w:eastAsia="Arial" w:hAnsi="Times New Roman"/>
                <w:color w:val="000000"/>
                <w:lang w:eastAsia="ar-SA"/>
              </w:rPr>
            </w:pPr>
            <w:r w:rsidRPr="004500FB">
              <w:rPr>
                <w:rFonts w:ascii="Times New Roman" w:eastAsia="Arial" w:hAnsi="Times New Roman"/>
                <w:color w:val="000000"/>
                <w:lang w:eastAsia="ar-SA"/>
              </w:rPr>
              <w:t>адрес (с индексом):</w:t>
            </w:r>
          </w:p>
        </w:tc>
        <w:tc>
          <w:tcPr>
            <w:tcW w:w="7480" w:type="dxa"/>
            <w:gridSpan w:val="5"/>
            <w:tcBorders>
              <w:top w:val="single" w:sz="4" w:space="0" w:color="000000"/>
              <w:bottom w:val="single" w:sz="4" w:space="0" w:color="000000"/>
            </w:tcBorders>
          </w:tcPr>
          <w:p w14:paraId="123273DF" w14:textId="77777777" w:rsidR="00E42752" w:rsidRPr="004500FB" w:rsidRDefault="00E42752" w:rsidP="00CD47CE">
            <w:pPr>
              <w:widowControl/>
              <w:suppressAutoHyphens/>
              <w:overflowPunct w:val="0"/>
              <w:autoSpaceDN/>
              <w:adjustRightInd/>
              <w:snapToGrid w:val="0"/>
              <w:ind w:firstLine="0"/>
              <w:jc w:val="left"/>
              <w:textAlignment w:val="baseline"/>
              <w:rPr>
                <w:rFonts w:ascii="Times New Roman" w:eastAsia="Arial" w:hAnsi="Times New Roman"/>
                <w:color w:val="000000"/>
                <w:sz w:val="24"/>
                <w:szCs w:val="24"/>
                <w:lang w:eastAsia="ar-SA"/>
              </w:rPr>
            </w:pPr>
          </w:p>
        </w:tc>
      </w:tr>
      <w:tr w:rsidR="00E42752" w:rsidRPr="004500FB" w14:paraId="603CFAE6" w14:textId="77777777" w:rsidTr="00E41C73">
        <w:tc>
          <w:tcPr>
            <w:tcW w:w="2358" w:type="dxa"/>
          </w:tcPr>
          <w:p w14:paraId="2B951E87" w14:textId="5B48D290" w:rsidR="00E42752" w:rsidRPr="004500FB" w:rsidRDefault="00E42752" w:rsidP="00CD47CE">
            <w:pPr>
              <w:widowControl/>
              <w:suppressAutoHyphens/>
              <w:overflowPunct w:val="0"/>
              <w:autoSpaceDN/>
              <w:adjustRightInd/>
              <w:snapToGrid w:val="0"/>
              <w:spacing w:before="40"/>
              <w:ind w:firstLine="0"/>
              <w:jc w:val="left"/>
              <w:textAlignment w:val="baseline"/>
              <w:rPr>
                <w:rFonts w:ascii="Times New Roman" w:eastAsia="Arial" w:hAnsi="Times New Roman"/>
                <w:color w:val="000000"/>
                <w:lang w:eastAsia="ar-SA"/>
              </w:rPr>
            </w:pPr>
            <w:r w:rsidRPr="004500FB">
              <w:rPr>
                <w:rFonts w:ascii="Times New Roman" w:eastAsia="Arial" w:hAnsi="Times New Roman"/>
                <w:color w:val="000000"/>
                <w:lang w:eastAsia="ar-SA"/>
              </w:rPr>
              <w:t>паспорт серия</w:t>
            </w:r>
            <w:r w:rsidR="00CD47CE">
              <w:rPr>
                <w:rFonts w:ascii="Times New Roman" w:eastAsia="Arial" w:hAnsi="Times New Roman"/>
                <w:color w:val="000000"/>
                <w:lang w:eastAsia="ar-SA"/>
              </w:rPr>
              <w:t>, номер</w:t>
            </w:r>
          </w:p>
        </w:tc>
        <w:tc>
          <w:tcPr>
            <w:tcW w:w="1754" w:type="dxa"/>
            <w:gridSpan w:val="2"/>
            <w:tcBorders>
              <w:top w:val="single" w:sz="4" w:space="0" w:color="000000"/>
              <w:bottom w:val="single" w:sz="4" w:space="0" w:color="000000"/>
            </w:tcBorders>
            <w:vAlign w:val="bottom"/>
          </w:tcPr>
          <w:p w14:paraId="12C0F258" w14:textId="77777777" w:rsidR="00E42752" w:rsidRPr="004500FB" w:rsidRDefault="00E42752" w:rsidP="00CD47CE">
            <w:pPr>
              <w:widowControl/>
              <w:suppressAutoHyphens/>
              <w:overflowPunct w:val="0"/>
              <w:autoSpaceDN/>
              <w:adjustRightInd/>
              <w:snapToGrid w:val="0"/>
              <w:ind w:firstLine="0"/>
              <w:jc w:val="left"/>
              <w:textAlignment w:val="baseline"/>
              <w:rPr>
                <w:rFonts w:ascii="Times New Roman" w:eastAsia="Arial" w:hAnsi="Times New Roman"/>
                <w:color w:val="000000"/>
                <w:sz w:val="22"/>
                <w:szCs w:val="22"/>
                <w:lang w:eastAsia="ar-SA"/>
              </w:rPr>
            </w:pPr>
          </w:p>
        </w:tc>
        <w:tc>
          <w:tcPr>
            <w:tcW w:w="875" w:type="dxa"/>
          </w:tcPr>
          <w:p w14:paraId="0F1DD085" w14:textId="77777777" w:rsidR="00E42752" w:rsidRPr="004500FB" w:rsidRDefault="00E42752" w:rsidP="00CD47CE">
            <w:pPr>
              <w:widowControl/>
              <w:suppressAutoHyphens/>
              <w:overflowPunct w:val="0"/>
              <w:autoSpaceDN/>
              <w:adjustRightInd/>
              <w:snapToGrid w:val="0"/>
              <w:spacing w:before="40"/>
              <w:ind w:firstLine="0"/>
              <w:jc w:val="left"/>
              <w:textAlignment w:val="baseline"/>
              <w:rPr>
                <w:rFonts w:ascii="Times New Roman" w:eastAsia="Arial" w:hAnsi="Times New Roman"/>
                <w:color w:val="000000"/>
                <w:sz w:val="22"/>
                <w:szCs w:val="22"/>
                <w:lang w:eastAsia="ar-SA"/>
              </w:rPr>
            </w:pPr>
            <w:r w:rsidRPr="004500FB">
              <w:rPr>
                <w:rFonts w:ascii="Times New Roman" w:eastAsia="Arial" w:hAnsi="Times New Roman"/>
                <w:color w:val="000000"/>
                <w:sz w:val="22"/>
                <w:szCs w:val="22"/>
                <w:lang w:eastAsia="ar-SA"/>
              </w:rPr>
              <w:t xml:space="preserve">   </w:t>
            </w:r>
          </w:p>
        </w:tc>
        <w:tc>
          <w:tcPr>
            <w:tcW w:w="4851" w:type="dxa"/>
            <w:gridSpan w:val="2"/>
            <w:tcBorders>
              <w:top w:val="single" w:sz="4" w:space="0" w:color="000000"/>
              <w:bottom w:val="single" w:sz="4" w:space="0" w:color="000000"/>
            </w:tcBorders>
            <w:vAlign w:val="bottom"/>
          </w:tcPr>
          <w:p w14:paraId="05D53ACA" w14:textId="77777777" w:rsidR="00E42752" w:rsidRPr="004500FB" w:rsidRDefault="00E42752" w:rsidP="00CD47CE">
            <w:pPr>
              <w:widowControl/>
              <w:suppressAutoHyphens/>
              <w:overflowPunct w:val="0"/>
              <w:autoSpaceDN/>
              <w:adjustRightInd/>
              <w:snapToGrid w:val="0"/>
              <w:ind w:firstLine="0"/>
              <w:jc w:val="left"/>
              <w:textAlignment w:val="baseline"/>
              <w:rPr>
                <w:rFonts w:ascii="Times New Roman" w:eastAsia="Arial" w:hAnsi="Times New Roman"/>
                <w:color w:val="000000"/>
                <w:sz w:val="22"/>
                <w:szCs w:val="22"/>
                <w:lang w:eastAsia="ar-SA"/>
              </w:rPr>
            </w:pPr>
            <w:r w:rsidRPr="004500FB">
              <w:rPr>
                <w:rFonts w:ascii="Times New Roman" w:eastAsia="Arial" w:hAnsi="Times New Roman"/>
                <w:color w:val="000000"/>
                <w:sz w:val="22"/>
                <w:szCs w:val="22"/>
                <w:lang w:eastAsia="ar-SA"/>
              </w:rPr>
              <w:t xml:space="preserve">Выдан  </w:t>
            </w:r>
          </w:p>
        </w:tc>
      </w:tr>
      <w:tr w:rsidR="00E42752" w:rsidRPr="004500FB" w14:paraId="6CAF96B5" w14:textId="77777777" w:rsidTr="00E41C73">
        <w:tc>
          <w:tcPr>
            <w:tcW w:w="2358" w:type="dxa"/>
          </w:tcPr>
          <w:p w14:paraId="1E722724" w14:textId="77777777" w:rsidR="00E42752" w:rsidRPr="004500FB" w:rsidRDefault="00E42752" w:rsidP="00CD47CE">
            <w:pPr>
              <w:widowControl/>
              <w:suppressAutoHyphens/>
              <w:overflowPunct w:val="0"/>
              <w:autoSpaceDN/>
              <w:adjustRightInd/>
              <w:snapToGrid w:val="0"/>
              <w:spacing w:before="40"/>
              <w:ind w:hanging="284"/>
              <w:jc w:val="left"/>
              <w:textAlignment w:val="baseline"/>
              <w:rPr>
                <w:rFonts w:ascii="Times New Roman" w:eastAsia="Arial" w:hAnsi="Times New Roman"/>
                <w:color w:val="000000"/>
                <w:lang w:eastAsia="ar-SA"/>
              </w:rPr>
            </w:pPr>
          </w:p>
        </w:tc>
        <w:tc>
          <w:tcPr>
            <w:tcW w:w="7480" w:type="dxa"/>
            <w:gridSpan w:val="5"/>
            <w:tcBorders>
              <w:top w:val="single" w:sz="4" w:space="0" w:color="000000"/>
              <w:bottom w:val="single" w:sz="4" w:space="0" w:color="000000"/>
            </w:tcBorders>
          </w:tcPr>
          <w:p w14:paraId="1C5464E6" w14:textId="38020400" w:rsidR="00E42752" w:rsidRPr="004500FB" w:rsidRDefault="00E42752" w:rsidP="00CD47CE">
            <w:pPr>
              <w:widowControl/>
              <w:suppressAutoHyphens/>
              <w:overflowPunct w:val="0"/>
              <w:autoSpaceDN/>
              <w:adjustRightInd/>
              <w:snapToGrid w:val="0"/>
              <w:ind w:firstLine="0"/>
              <w:jc w:val="left"/>
              <w:textAlignment w:val="baseline"/>
              <w:rPr>
                <w:rFonts w:ascii="Times New Roman" w:eastAsia="Arial" w:hAnsi="Times New Roman"/>
                <w:sz w:val="22"/>
                <w:szCs w:val="22"/>
                <w:lang w:eastAsia="ar-SA"/>
              </w:rPr>
            </w:pPr>
            <w:r w:rsidRPr="004500FB">
              <w:rPr>
                <w:rFonts w:ascii="Times New Roman" w:eastAsia="Arial" w:hAnsi="Times New Roman"/>
                <w:color w:val="000000"/>
                <w:sz w:val="22"/>
                <w:szCs w:val="22"/>
                <w:lang w:eastAsia="ar-SA"/>
              </w:rPr>
              <w:t xml:space="preserve">                       </w:t>
            </w:r>
            <w:r w:rsidR="004B19D2">
              <w:rPr>
                <w:rFonts w:ascii="Times New Roman" w:eastAsia="Arial" w:hAnsi="Times New Roman"/>
                <w:color w:val="000000"/>
                <w:sz w:val="22"/>
                <w:szCs w:val="22"/>
                <w:lang w:eastAsia="ar-SA"/>
              </w:rPr>
              <w:t xml:space="preserve">                                                    </w:t>
            </w:r>
            <w:proofErr w:type="gramStart"/>
            <w:r w:rsidRPr="004500FB">
              <w:rPr>
                <w:rFonts w:ascii="Times New Roman" w:eastAsia="Arial" w:hAnsi="Times New Roman"/>
                <w:sz w:val="22"/>
                <w:szCs w:val="22"/>
                <w:lang w:eastAsia="ar-SA"/>
              </w:rPr>
              <w:t>«</w:t>
            </w:r>
            <w:r w:rsidR="004B19D2">
              <w:rPr>
                <w:rFonts w:ascii="Times New Roman" w:eastAsia="Arial" w:hAnsi="Times New Roman"/>
                <w:sz w:val="22"/>
                <w:szCs w:val="22"/>
                <w:lang w:eastAsia="ar-SA"/>
              </w:rPr>
              <w:t xml:space="preserve"> </w:t>
            </w:r>
            <w:r w:rsidR="00793B1A">
              <w:rPr>
                <w:rFonts w:ascii="Times New Roman" w:eastAsia="Arial" w:hAnsi="Times New Roman"/>
                <w:sz w:val="22"/>
                <w:szCs w:val="22"/>
                <w:lang w:val="en-US" w:eastAsia="ar-SA"/>
              </w:rPr>
              <w:t xml:space="preserve"> </w:t>
            </w:r>
            <w:r w:rsidRPr="004500FB">
              <w:rPr>
                <w:rFonts w:ascii="Times New Roman" w:eastAsia="Arial" w:hAnsi="Times New Roman"/>
                <w:sz w:val="22"/>
                <w:szCs w:val="22"/>
                <w:lang w:eastAsia="ar-SA"/>
              </w:rPr>
              <w:t>»</w:t>
            </w:r>
            <w:proofErr w:type="gramEnd"/>
            <w:r w:rsidR="004B19D2">
              <w:rPr>
                <w:rFonts w:ascii="Times New Roman" w:eastAsia="Arial" w:hAnsi="Times New Roman"/>
                <w:sz w:val="22"/>
                <w:szCs w:val="22"/>
                <w:lang w:eastAsia="ar-SA"/>
              </w:rPr>
              <w:t>_____</w:t>
            </w:r>
            <w:r w:rsidRPr="004500FB">
              <w:rPr>
                <w:rFonts w:ascii="Times New Roman" w:eastAsia="Arial" w:hAnsi="Times New Roman"/>
                <w:sz w:val="22"/>
                <w:szCs w:val="22"/>
                <w:lang w:eastAsia="ar-SA"/>
              </w:rPr>
              <w:t xml:space="preserve"> г.</w:t>
            </w:r>
          </w:p>
        </w:tc>
      </w:tr>
      <w:tr w:rsidR="00E42752" w:rsidRPr="004500FB" w14:paraId="36A9B693" w14:textId="77777777" w:rsidTr="00E41C73">
        <w:tc>
          <w:tcPr>
            <w:tcW w:w="2358" w:type="dxa"/>
          </w:tcPr>
          <w:p w14:paraId="27357EB7" w14:textId="31925128" w:rsidR="00E42752" w:rsidRPr="004500FB" w:rsidRDefault="00E42752" w:rsidP="00CD47CE">
            <w:pPr>
              <w:widowControl/>
              <w:suppressAutoHyphens/>
              <w:overflowPunct w:val="0"/>
              <w:autoSpaceDN/>
              <w:adjustRightInd/>
              <w:snapToGrid w:val="0"/>
              <w:spacing w:before="40"/>
              <w:ind w:hanging="284"/>
              <w:jc w:val="left"/>
              <w:textAlignment w:val="baseline"/>
              <w:rPr>
                <w:rFonts w:ascii="Times New Roman" w:eastAsia="Arial" w:hAnsi="Times New Roman"/>
                <w:color w:val="000000"/>
                <w:lang w:eastAsia="ar-SA"/>
              </w:rPr>
            </w:pPr>
            <w:proofErr w:type="spellStart"/>
            <w:r w:rsidRPr="004500FB">
              <w:rPr>
                <w:rFonts w:ascii="Times New Roman" w:eastAsia="Arial" w:hAnsi="Times New Roman"/>
                <w:color w:val="000000"/>
                <w:lang w:eastAsia="ar-SA"/>
              </w:rPr>
              <w:t>Да</w:t>
            </w:r>
            <w:r w:rsidR="00CD47CE">
              <w:rPr>
                <w:rFonts w:ascii="Times New Roman" w:eastAsia="Arial" w:hAnsi="Times New Roman"/>
                <w:color w:val="000000"/>
                <w:lang w:eastAsia="ar-SA"/>
              </w:rPr>
              <w:t>да</w:t>
            </w:r>
            <w:r w:rsidRPr="004500FB">
              <w:rPr>
                <w:rFonts w:ascii="Times New Roman" w:eastAsia="Arial" w:hAnsi="Times New Roman"/>
                <w:color w:val="000000"/>
                <w:lang w:eastAsia="ar-SA"/>
              </w:rPr>
              <w:t>та</w:t>
            </w:r>
            <w:proofErr w:type="spellEnd"/>
            <w:r w:rsidRPr="004500FB">
              <w:rPr>
                <w:rFonts w:ascii="Times New Roman" w:eastAsia="Arial" w:hAnsi="Times New Roman"/>
                <w:color w:val="000000"/>
                <w:lang w:eastAsia="ar-SA"/>
              </w:rPr>
              <w:t xml:space="preserve"> рождения</w:t>
            </w:r>
          </w:p>
        </w:tc>
        <w:tc>
          <w:tcPr>
            <w:tcW w:w="7480" w:type="dxa"/>
            <w:gridSpan w:val="5"/>
            <w:tcBorders>
              <w:top w:val="single" w:sz="4" w:space="0" w:color="000000"/>
              <w:bottom w:val="single" w:sz="4" w:space="0" w:color="000000"/>
            </w:tcBorders>
          </w:tcPr>
          <w:p w14:paraId="4A4AE7C1" w14:textId="77777777" w:rsidR="00E42752" w:rsidRPr="004500FB" w:rsidRDefault="00E42752" w:rsidP="00CD47CE">
            <w:pPr>
              <w:widowControl/>
              <w:tabs>
                <w:tab w:val="left" w:pos="615"/>
              </w:tabs>
              <w:suppressAutoHyphens/>
              <w:overflowPunct w:val="0"/>
              <w:autoSpaceDN/>
              <w:adjustRightInd/>
              <w:snapToGrid w:val="0"/>
              <w:ind w:firstLine="0"/>
              <w:jc w:val="left"/>
              <w:textAlignment w:val="baseline"/>
              <w:rPr>
                <w:rFonts w:ascii="Times New Roman" w:eastAsia="Arial" w:hAnsi="Times New Roman"/>
                <w:sz w:val="24"/>
                <w:lang w:eastAsia="ar-SA"/>
              </w:rPr>
            </w:pPr>
            <w:r w:rsidRPr="004500FB">
              <w:rPr>
                <w:rFonts w:ascii="Times New Roman" w:eastAsia="Arial" w:hAnsi="Times New Roman"/>
                <w:sz w:val="24"/>
                <w:lang w:eastAsia="ar-SA"/>
              </w:rPr>
              <w:t xml:space="preserve"> </w:t>
            </w:r>
          </w:p>
        </w:tc>
      </w:tr>
      <w:tr w:rsidR="00E42752" w:rsidRPr="004500FB" w14:paraId="70AF0A93" w14:textId="77777777" w:rsidTr="00E41C73">
        <w:trPr>
          <w:trHeight w:val="241"/>
        </w:trPr>
        <w:tc>
          <w:tcPr>
            <w:tcW w:w="4026" w:type="dxa"/>
            <w:gridSpan w:val="2"/>
          </w:tcPr>
          <w:p w14:paraId="27CDE89D" w14:textId="77777777" w:rsidR="00E42752" w:rsidRPr="004500FB" w:rsidRDefault="00E42752" w:rsidP="00CD47CE">
            <w:pPr>
              <w:widowControl/>
              <w:suppressAutoHyphens/>
              <w:overflowPunct w:val="0"/>
              <w:autoSpaceDN/>
              <w:adjustRightInd/>
              <w:snapToGrid w:val="0"/>
              <w:spacing w:before="240"/>
              <w:ind w:firstLine="0"/>
              <w:jc w:val="left"/>
              <w:textAlignment w:val="baseline"/>
              <w:rPr>
                <w:rFonts w:ascii="Times New Roman" w:eastAsia="Arial" w:hAnsi="Times New Roman"/>
                <w:color w:val="000000"/>
                <w:sz w:val="22"/>
                <w:szCs w:val="22"/>
                <w:lang w:eastAsia="ar-SA"/>
              </w:rPr>
            </w:pPr>
          </w:p>
        </w:tc>
        <w:tc>
          <w:tcPr>
            <w:tcW w:w="2126" w:type="dxa"/>
            <w:gridSpan w:val="3"/>
          </w:tcPr>
          <w:p w14:paraId="2161A641" w14:textId="77777777" w:rsidR="00E42752" w:rsidRPr="004500FB" w:rsidRDefault="00E42752" w:rsidP="00CD47CE">
            <w:pPr>
              <w:widowControl/>
              <w:suppressAutoHyphens/>
              <w:overflowPunct w:val="0"/>
              <w:autoSpaceDN/>
              <w:adjustRightInd/>
              <w:snapToGrid w:val="0"/>
              <w:spacing w:before="240"/>
              <w:ind w:firstLine="0"/>
              <w:jc w:val="left"/>
              <w:textAlignment w:val="baseline"/>
              <w:rPr>
                <w:rFonts w:ascii="Times New Roman" w:eastAsia="Arial" w:hAnsi="Times New Roman"/>
                <w:color w:val="000000"/>
                <w:sz w:val="22"/>
                <w:szCs w:val="22"/>
                <w:lang w:eastAsia="ar-SA"/>
              </w:rPr>
            </w:pPr>
          </w:p>
        </w:tc>
        <w:tc>
          <w:tcPr>
            <w:tcW w:w="3686" w:type="dxa"/>
          </w:tcPr>
          <w:p w14:paraId="3A33CF93" w14:textId="77777777" w:rsidR="00E42752" w:rsidRPr="004500FB" w:rsidRDefault="00E42752" w:rsidP="00E41C73">
            <w:pPr>
              <w:widowControl/>
              <w:suppressAutoHyphens/>
              <w:overflowPunct w:val="0"/>
              <w:autoSpaceDN/>
              <w:adjustRightInd/>
              <w:snapToGrid w:val="0"/>
              <w:spacing w:before="240"/>
              <w:ind w:firstLine="0"/>
              <w:jc w:val="left"/>
              <w:textAlignment w:val="baseline"/>
              <w:rPr>
                <w:rFonts w:ascii="Times New Roman" w:eastAsia="Arial" w:hAnsi="Times New Roman"/>
                <w:sz w:val="24"/>
                <w:lang w:eastAsia="ar-SA"/>
              </w:rPr>
            </w:pPr>
            <w:r w:rsidRPr="004500FB">
              <w:rPr>
                <w:rFonts w:ascii="Times New Roman" w:eastAsia="Arial" w:hAnsi="Times New Roman"/>
                <w:sz w:val="24"/>
                <w:lang w:eastAsia="ar-SA"/>
              </w:rPr>
              <w:t> </w:t>
            </w:r>
          </w:p>
        </w:tc>
      </w:tr>
    </w:tbl>
    <w:p w14:paraId="063590E2" w14:textId="77777777" w:rsidR="009E4133" w:rsidRPr="00A73ABF" w:rsidRDefault="009E4133" w:rsidP="002E4CD4">
      <w:pPr>
        <w:spacing w:line="300" w:lineRule="auto"/>
        <w:ind w:firstLine="0"/>
        <w:rPr>
          <w:rFonts w:ascii="Times New Roman" w:hAnsi="Times New Roman"/>
          <w:color w:val="000000"/>
          <w:sz w:val="24"/>
          <w:szCs w:val="24"/>
        </w:rPr>
      </w:pPr>
    </w:p>
    <w:sectPr w:rsidR="009E4133" w:rsidRPr="00A73ABF" w:rsidSect="00A73ABF">
      <w:pgSz w:w="11906" w:h="16838"/>
      <w:pgMar w:top="568" w:right="74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0B"/>
    <w:rsid w:val="00037292"/>
    <w:rsid w:val="00046894"/>
    <w:rsid w:val="000A7000"/>
    <w:rsid w:val="000B6CF7"/>
    <w:rsid w:val="001224F3"/>
    <w:rsid w:val="00146361"/>
    <w:rsid w:val="001802C5"/>
    <w:rsid w:val="00187158"/>
    <w:rsid w:val="0019215B"/>
    <w:rsid w:val="001B19C6"/>
    <w:rsid w:val="001B662C"/>
    <w:rsid w:val="001D032B"/>
    <w:rsid w:val="001E12FD"/>
    <w:rsid w:val="00206516"/>
    <w:rsid w:val="002538EF"/>
    <w:rsid w:val="0029639E"/>
    <w:rsid w:val="002B0BBD"/>
    <w:rsid w:val="002E4CD4"/>
    <w:rsid w:val="003213B2"/>
    <w:rsid w:val="00397985"/>
    <w:rsid w:val="003A6AFB"/>
    <w:rsid w:val="003C4810"/>
    <w:rsid w:val="003D04D9"/>
    <w:rsid w:val="003D3350"/>
    <w:rsid w:val="003F4590"/>
    <w:rsid w:val="00416521"/>
    <w:rsid w:val="00416984"/>
    <w:rsid w:val="004354FB"/>
    <w:rsid w:val="0045596E"/>
    <w:rsid w:val="00465A98"/>
    <w:rsid w:val="00472931"/>
    <w:rsid w:val="00484276"/>
    <w:rsid w:val="004851F6"/>
    <w:rsid w:val="00492514"/>
    <w:rsid w:val="004B19D2"/>
    <w:rsid w:val="004C1B18"/>
    <w:rsid w:val="004D563F"/>
    <w:rsid w:val="00502E4E"/>
    <w:rsid w:val="0057534E"/>
    <w:rsid w:val="00577414"/>
    <w:rsid w:val="005A7145"/>
    <w:rsid w:val="005B1A75"/>
    <w:rsid w:val="005B64DC"/>
    <w:rsid w:val="005E1109"/>
    <w:rsid w:val="0063485F"/>
    <w:rsid w:val="006D231B"/>
    <w:rsid w:val="006F0789"/>
    <w:rsid w:val="00720E79"/>
    <w:rsid w:val="007437C9"/>
    <w:rsid w:val="0075478B"/>
    <w:rsid w:val="00793B1A"/>
    <w:rsid w:val="007D2AE1"/>
    <w:rsid w:val="00824ADA"/>
    <w:rsid w:val="00840F3A"/>
    <w:rsid w:val="00846268"/>
    <w:rsid w:val="008862BF"/>
    <w:rsid w:val="008C10A6"/>
    <w:rsid w:val="008D4606"/>
    <w:rsid w:val="009252F2"/>
    <w:rsid w:val="0095273C"/>
    <w:rsid w:val="00956275"/>
    <w:rsid w:val="00980B6B"/>
    <w:rsid w:val="00987B1E"/>
    <w:rsid w:val="00990409"/>
    <w:rsid w:val="00991E71"/>
    <w:rsid w:val="009E4133"/>
    <w:rsid w:val="00A1629F"/>
    <w:rsid w:val="00A3670B"/>
    <w:rsid w:val="00A73ABF"/>
    <w:rsid w:val="00A80ACD"/>
    <w:rsid w:val="00AA62CF"/>
    <w:rsid w:val="00AA7E55"/>
    <w:rsid w:val="00AB7695"/>
    <w:rsid w:val="00AC435B"/>
    <w:rsid w:val="00B0594C"/>
    <w:rsid w:val="00B54F3F"/>
    <w:rsid w:val="00B778CC"/>
    <w:rsid w:val="00B83140"/>
    <w:rsid w:val="00BE3DBB"/>
    <w:rsid w:val="00BE644E"/>
    <w:rsid w:val="00C05443"/>
    <w:rsid w:val="00C308E3"/>
    <w:rsid w:val="00C458E8"/>
    <w:rsid w:val="00C60A1E"/>
    <w:rsid w:val="00C73C5F"/>
    <w:rsid w:val="00C754C4"/>
    <w:rsid w:val="00C8730D"/>
    <w:rsid w:val="00CD47CE"/>
    <w:rsid w:val="00CE264E"/>
    <w:rsid w:val="00CE7997"/>
    <w:rsid w:val="00CF624F"/>
    <w:rsid w:val="00D034E6"/>
    <w:rsid w:val="00D16F0B"/>
    <w:rsid w:val="00D866E6"/>
    <w:rsid w:val="00DA3211"/>
    <w:rsid w:val="00DA339A"/>
    <w:rsid w:val="00DE46AB"/>
    <w:rsid w:val="00E0652B"/>
    <w:rsid w:val="00E224BA"/>
    <w:rsid w:val="00E41B60"/>
    <w:rsid w:val="00E42752"/>
    <w:rsid w:val="00E836F2"/>
    <w:rsid w:val="00F116B3"/>
    <w:rsid w:val="00FA2789"/>
    <w:rsid w:val="00FA4D18"/>
    <w:rsid w:val="00FB7E15"/>
    <w:rsid w:val="00FE4962"/>
    <w:rsid w:val="00FF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18686"/>
  <w15:chartTrackingRefBased/>
  <w15:docId w15:val="{5CABFA61-F3A2-427F-8AED-E6C1F86D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70B"/>
    <w:pPr>
      <w:widowControl w:val="0"/>
      <w:autoSpaceDE w:val="0"/>
      <w:autoSpaceDN w:val="0"/>
      <w:adjustRightInd w:val="0"/>
      <w:ind w:firstLine="720"/>
      <w:jc w:val="both"/>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3670B"/>
    <w:pPr>
      <w:ind w:firstLine="0"/>
    </w:pPr>
    <w:rPr>
      <w:rFonts w:ascii="Courier New" w:hAnsi="Courier New" w:cs="Courier New"/>
    </w:rPr>
  </w:style>
  <w:style w:type="table" w:styleId="a4">
    <w:name w:val="Table Grid"/>
    <w:basedOn w:val="a1"/>
    <w:rsid w:val="00A3670B"/>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C73C5F"/>
    <w:rPr>
      <w:b/>
      <w:bCs/>
    </w:rPr>
  </w:style>
  <w:style w:type="paragraph" w:customStyle="1" w:styleId="a6">
    <w:name w:val="_Парагр"/>
    <w:rsid w:val="0075478B"/>
    <w:pPr>
      <w:suppressAutoHyphens/>
      <w:overflowPunct w:val="0"/>
      <w:autoSpaceDE w:val="0"/>
      <w:spacing w:before="120"/>
      <w:ind w:left="284" w:hanging="284"/>
      <w:jc w:val="both"/>
      <w:textAlignment w:val="baseline"/>
    </w:pPr>
    <w:rPr>
      <w:rFonts w:eastAsia="Arial"/>
      <w:sz w:val="24"/>
      <w:lang w:eastAsia="ar-SA"/>
    </w:rPr>
  </w:style>
  <w:style w:type="paragraph" w:styleId="a7">
    <w:name w:val="Balloon Text"/>
    <w:basedOn w:val="a"/>
    <w:link w:val="a8"/>
    <w:rsid w:val="00A80ACD"/>
    <w:rPr>
      <w:rFonts w:ascii="Segoe UI" w:hAnsi="Segoe UI" w:cs="Segoe UI"/>
      <w:sz w:val="18"/>
      <w:szCs w:val="18"/>
    </w:rPr>
  </w:style>
  <w:style w:type="character" w:customStyle="1" w:styleId="a8">
    <w:name w:val="Текст выноски Знак"/>
    <w:link w:val="a7"/>
    <w:rsid w:val="00A80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3118">
      <w:bodyDiv w:val="1"/>
      <w:marLeft w:val="0"/>
      <w:marRight w:val="0"/>
      <w:marTop w:val="0"/>
      <w:marBottom w:val="0"/>
      <w:divBdr>
        <w:top w:val="none" w:sz="0" w:space="0" w:color="auto"/>
        <w:left w:val="none" w:sz="0" w:space="0" w:color="auto"/>
        <w:bottom w:val="none" w:sz="0" w:space="0" w:color="auto"/>
        <w:right w:val="none" w:sz="0" w:space="0" w:color="auto"/>
      </w:divBdr>
      <w:divsChild>
        <w:div w:id="108360486">
          <w:marLeft w:val="0"/>
          <w:marRight w:val="0"/>
          <w:marTop w:val="0"/>
          <w:marBottom w:val="0"/>
          <w:divBdr>
            <w:top w:val="none" w:sz="0" w:space="0" w:color="auto"/>
            <w:left w:val="none" w:sz="0" w:space="0" w:color="auto"/>
            <w:bottom w:val="none" w:sz="0" w:space="0" w:color="auto"/>
            <w:right w:val="none" w:sz="0" w:space="0" w:color="auto"/>
          </w:divBdr>
          <w:divsChild>
            <w:div w:id="10566902">
              <w:marLeft w:val="0"/>
              <w:marRight w:val="0"/>
              <w:marTop w:val="0"/>
              <w:marBottom w:val="0"/>
              <w:divBdr>
                <w:top w:val="none" w:sz="0" w:space="0" w:color="auto"/>
                <w:left w:val="none" w:sz="0" w:space="0" w:color="auto"/>
                <w:bottom w:val="none" w:sz="0" w:space="0" w:color="auto"/>
                <w:right w:val="none" w:sz="0" w:space="0" w:color="auto"/>
              </w:divBdr>
            </w:div>
            <w:div w:id="15352432">
              <w:marLeft w:val="0"/>
              <w:marRight w:val="0"/>
              <w:marTop w:val="0"/>
              <w:marBottom w:val="0"/>
              <w:divBdr>
                <w:top w:val="none" w:sz="0" w:space="0" w:color="auto"/>
                <w:left w:val="none" w:sz="0" w:space="0" w:color="auto"/>
                <w:bottom w:val="none" w:sz="0" w:space="0" w:color="auto"/>
                <w:right w:val="none" w:sz="0" w:space="0" w:color="auto"/>
              </w:divBdr>
            </w:div>
            <w:div w:id="82650763">
              <w:marLeft w:val="0"/>
              <w:marRight w:val="0"/>
              <w:marTop w:val="0"/>
              <w:marBottom w:val="0"/>
              <w:divBdr>
                <w:top w:val="none" w:sz="0" w:space="0" w:color="auto"/>
                <w:left w:val="none" w:sz="0" w:space="0" w:color="auto"/>
                <w:bottom w:val="none" w:sz="0" w:space="0" w:color="auto"/>
                <w:right w:val="none" w:sz="0" w:space="0" w:color="auto"/>
              </w:divBdr>
            </w:div>
            <w:div w:id="249849341">
              <w:marLeft w:val="0"/>
              <w:marRight w:val="0"/>
              <w:marTop w:val="0"/>
              <w:marBottom w:val="0"/>
              <w:divBdr>
                <w:top w:val="none" w:sz="0" w:space="0" w:color="auto"/>
                <w:left w:val="none" w:sz="0" w:space="0" w:color="auto"/>
                <w:bottom w:val="none" w:sz="0" w:space="0" w:color="auto"/>
                <w:right w:val="none" w:sz="0" w:space="0" w:color="auto"/>
              </w:divBdr>
            </w:div>
            <w:div w:id="310913332">
              <w:marLeft w:val="0"/>
              <w:marRight w:val="0"/>
              <w:marTop w:val="0"/>
              <w:marBottom w:val="0"/>
              <w:divBdr>
                <w:top w:val="none" w:sz="0" w:space="0" w:color="auto"/>
                <w:left w:val="none" w:sz="0" w:space="0" w:color="auto"/>
                <w:bottom w:val="none" w:sz="0" w:space="0" w:color="auto"/>
                <w:right w:val="none" w:sz="0" w:space="0" w:color="auto"/>
              </w:divBdr>
            </w:div>
            <w:div w:id="320738044">
              <w:marLeft w:val="0"/>
              <w:marRight w:val="0"/>
              <w:marTop w:val="0"/>
              <w:marBottom w:val="0"/>
              <w:divBdr>
                <w:top w:val="none" w:sz="0" w:space="0" w:color="auto"/>
                <w:left w:val="none" w:sz="0" w:space="0" w:color="auto"/>
                <w:bottom w:val="none" w:sz="0" w:space="0" w:color="auto"/>
                <w:right w:val="none" w:sz="0" w:space="0" w:color="auto"/>
              </w:divBdr>
            </w:div>
            <w:div w:id="411972870">
              <w:marLeft w:val="0"/>
              <w:marRight w:val="0"/>
              <w:marTop w:val="0"/>
              <w:marBottom w:val="0"/>
              <w:divBdr>
                <w:top w:val="none" w:sz="0" w:space="0" w:color="auto"/>
                <w:left w:val="none" w:sz="0" w:space="0" w:color="auto"/>
                <w:bottom w:val="none" w:sz="0" w:space="0" w:color="auto"/>
                <w:right w:val="none" w:sz="0" w:space="0" w:color="auto"/>
              </w:divBdr>
            </w:div>
            <w:div w:id="412775918">
              <w:marLeft w:val="0"/>
              <w:marRight w:val="0"/>
              <w:marTop w:val="0"/>
              <w:marBottom w:val="0"/>
              <w:divBdr>
                <w:top w:val="none" w:sz="0" w:space="0" w:color="auto"/>
                <w:left w:val="none" w:sz="0" w:space="0" w:color="auto"/>
                <w:bottom w:val="none" w:sz="0" w:space="0" w:color="auto"/>
                <w:right w:val="none" w:sz="0" w:space="0" w:color="auto"/>
              </w:divBdr>
            </w:div>
            <w:div w:id="462432553">
              <w:marLeft w:val="0"/>
              <w:marRight w:val="0"/>
              <w:marTop w:val="0"/>
              <w:marBottom w:val="0"/>
              <w:divBdr>
                <w:top w:val="none" w:sz="0" w:space="0" w:color="auto"/>
                <w:left w:val="none" w:sz="0" w:space="0" w:color="auto"/>
                <w:bottom w:val="none" w:sz="0" w:space="0" w:color="auto"/>
                <w:right w:val="none" w:sz="0" w:space="0" w:color="auto"/>
              </w:divBdr>
            </w:div>
            <w:div w:id="470832005">
              <w:marLeft w:val="0"/>
              <w:marRight w:val="0"/>
              <w:marTop w:val="0"/>
              <w:marBottom w:val="0"/>
              <w:divBdr>
                <w:top w:val="none" w:sz="0" w:space="0" w:color="auto"/>
                <w:left w:val="none" w:sz="0" w:space="0" w:color="auto"/>
                <w:bottom w:val="none" w:sz="0" w:space="0" w:color="auto"/>
                <w:right w:val="none" w:sz="0" w:space="0" w:color="auto"/>
              </w:divBdr>
            </w:div>
            <w:div w:id="528565322">
              <w:marLeft w:val="0"/>
              <w:marRight w:val="0"/>
              <w:marTop w:val="0"/>
              <w:marBottom w:val="0"/>
              <w:divBdr>
                <w:top w:val="none" w:sz="0" w:space="0" w:color="auto"/>
                <w:left w:val="none" w:sz="0" w:space="0" w:color="auto"/>
                <w:bottom w:val="none" w:sz="0" w:space="0" w:color="auto"/>
                <w:right w:val="none" w:sz="0" w:space="0" w:color="auto"/>
              </w:divBdr>
            </w:div>
            <w:div w:id="586810222">
              <w:marLeft w:val="0"/>
              <w:marRight w:val="0"/>
              <w:marTop w:val="0"/>
              <w:marBottom w:val="0"/>
              <w:divBdr>
                <w:top w:val="none" w:sz="0" w:space="0" w:color="auto"/>
                <w:left w:val="none" w:sz="0" w:space="0" w:color="auto"/>
                <w:bottom w:val="none" w:sz="0" w:space="0" w:color="auto"/>
                <w:right w:val="none" w:sz="0" w:space="0" w:color="auto"/>
              </w:divBdr>
            </w:div>
            <w:div w:id="834763060">
              <w:marLeft w:val="0"/>
              <w:marRight w:val="0"/>
              <w:marTop w:val="0"/>
              <w:marBottom w:val="0"/>
              <w:divBdr>
                <w:top w:val="none" w:sz="0" w:space="0" w:color="auto"/>
                <w:left w:val="none" w:sz="0" w:space="0" w:color="auto"/>
                <w:bottom w:val="none" w:sz="0" w:space="0" w:color="auto"/>
                <w:right w:val="none" w:sz="0" w:space="0" w:color="auto"/>
              </w:divBdr>
            </w:div>
            <w:div w:id="854998596">
              <w:marLeft w:val="0"/>
              <w:marRight w:val="0"/>
              <w:marTop w:val="0"/>
              <w:marBottom w:val="0"/>
              <w:divBdr>
                <w:top w:val="none" w:sz="0" w:space="0" w:color="auto"/>
                <w:left w:val="none" w:sz="0" w:space="0" w:color="auto"/>
                <w:bottom w:val="none" w:sz="0" w:space="0" w:color="auto"/>
                <w:right w:val="none" w:sz="0" w:space="0" w:color="auto"/>
              </w:divBdr>
            </w:div>
            <w:div w:id="859583077">
              <w:marLeft w:val="0"/>
              <w:marRight w:val="0"/>
              <w:marTop w:val="0"/>
              <w:marBottom w:val="0"/>
              <w:divBdr>
                <w:top w:val="none" w:sz="0" w:space="0" w:color="auto"/>
                <w:left w:val="none" w:sz="0" w:space="0" w:color="auto"/>
                <w:bottom w:val="none" w:sz="0" w:space="0" w:color="auto"/>
                <w:right w:val="none" w:sz="0" w:space="0" w:color="auto"/>
              </w:divBdr>
            </w:div>
            <w:div w:id="864295274">
              <w:marLeft w:val="0"/>
              <w:marRight w:val="0"/>
              <w:marTop w:val="0"/>
              <w:marBottom w:val="0"/>
              <w:divBdr>
                <w:top w:val="none" w:sz="0" w:space="0" w:color="auto"/>
                <w:left w:val="none" w:sz="0" w:space="0" w:color="auto"/>
                <w:bottom w:val="none" w:sz="0" w:space="0" w:color="auto"/>
                <w:right w:val="none" w:sz="0" w:space="0" w:color="auto"/>
              </w:divBdr>
            </w:div>
            <w:div w:id="873923456">
              <w:marLeft w:val="0"/>
              <w:marRight w:val="0"/>
              <w:marTop w:val="0"/>
              <w:marBottom w:val="0"/>
              <w:divBdr>
                <w:top w:val="none" w:sz="0" w:space="0" w:color="auto"/>
                <w:left w:val="none" w:sz="0" w:space="0" w:color="auto"/>
                <w:bottom w:val="none" w:sz="0" w:space="0" w:color="auto"/>
                <w:right w:val="none" w:sz="0" w:space="0" w:color="auto"/>
              </w:divBdr>
            </w:div>
            <w:div w:id="884563703">
              <w:marLeft w:val="0"/>
              <w:marRight w:val="0"/>
              <w:marTop w:val="0"/>
              <w:marBottom w:val="0"/>
              <w:divBdr>
                <w:top w:val="none" w:sz="0" w:space="0" w:color="auto"/>
                <w:left w:val="none" w:sz="0" w:space="0" w:color="auto"/>
                <w:bottom w:val="none" w:sz="0" w:space="0" w:color="auto"/>
                <w:right w:val="none" w:sz="0" w:space="0" w:color="auto"/>
              </w:divBdr>
            </w:div>
            <w:div w:id="913900879">
              <w:marLeft w:val="0"/>
              <w:marRight w:val="0"/>
              <w:marTop w:val="0"/>
              <w:marBottom w:val="0"/>
              <w:divBdr>
                <w:top w:val="none" w:sz="0" w:space="0" w:color="auto"/>
                <w:left w:val="none" w:sz="0" w:space="0" w:color="auto"/>
                <w:bottom w:val="none" w:sz="0" w:space="0" w:color="auto"/>
                <w:right w:val="none" w:sz="0" w:space="0" w:color="auto"/>
              </w:divBdr>
            </w:div>
            <w:div w:id="970791896">
              <w:marLeft w:val="0"/>
              <w:marRight w:val="0"/>
              <w:marTop w:val="0"/>
              <w:marBottom w:val="0"/>
              <w:divBdr>
                <w:top w:val="none" w:sz="0" w:space="0" w:color="auto"/>
                <w:left w:val="none" w:sz="0" w:space="0" w:color="auto"/>
                <w:bottom w:val="none" w:sz="0" w:space="0" w:color="auto"/>
                <w:right w:val="none" w:sz="0" w:space="0" w:color="auto"/>
              </w:divBdr>
            </w:div>
            <w:div w:id="1013921419">
              <w:marLeft w:val="0"/>
              <w:marRight w:val="0"/>
              <w:marTop w:val="0"/>
              <w:marBottom w:val="0"/>
              <w:divBdr>
                <w:top w:val="none" w:sz="0" w:space="0" w:color="auto"/>
                <w:left w:val="none" w:sz="0" w:space="0" w:color="auto"/>
                <w:bottom w:val="none" w:sz="0" w:space="0" w:color="auto"/>
                <w:right w:val="none" w:sz="0" w:space="0" w:color="auto"/>
              </w:divBdr>
            </w:div>
            <w:div w:id="1014721336">
              <w:marLeft w:val="0"/>
              <w:marRight w:val="0"/>
              <w:marTop w:val="0"/>
              <w:marBottom w:val="0"/>
              <w:divBdr>
                <w:top w:val="none" w:sz="0" w:space="0" w:color="auto"/>
                <w:left w:val="none" w:sz="0" w:space="0" w:color="auto"/>
                <w:bottom w:val="none" w:sz="0" w:space="0" w:color="auto"/>
                <w:right w:val="none" w:sz="0" w:space="0" w:color="auto"/>
              </w:divBdr>
            </w:div>
            <w:div w:id="1056659126">
              <w:marLeft w:val="0"/>
              <w:marRight w:val="0"/>
              <w:marTop w:val="0"/>
              <w:marBottom w:val="0"/>
              <w:divBdr>
                <w:top w:val="none" w:sz="0" w:space="0" w:color="auto"/>
                <w:left w:val="none" w:sz="0" w:space="0" w:color="auto"/>
                <w:bottom w:val="none" w:sz="0" w:space="0" w:color="auto"/>
                <w:right w:val="none" w:sz="0" w:space="0" w:color="auto"/>
              </w:divBdr>
            </w:div>
            <w:div w:id="1076591306">
              <w:marLeft w:val="0"/>
              <w:marRight w:val="0"/>
              <w:marTop w:val="0"/>
              <w:marBottom w:val="0"/>
              <w:divBdr>
                <w:top w:val="none" w:sz="0" w:space="0" w:color="auto"/>
                <w:left w:val="none" w:sz="0" w:space="0" w:color="auto"/>
                <w:bottom w:val="none" w:sz="0" w:space="0" w:color="auto"/>
                <w:right w:val="none" w:sz="0" w:space="0" w:color="auto"/>
              </w:divBdr>
            </w:div>
            <w:div w:id="1091661542">
              <w:marLeft w:val="0"/>
              <w:marRight w:val="0"/>
              <w:marTop w:val="0"/>
              <w:marBottom w:val="0"/>
              <w:divBdr>
                <w:top w:val="none" w:sz="0" w:space="0" w:color="auto"/>
                <w:left w:val="none" w:sz="0" w:space="0" w:color="auto"/>
                <w:bottom w:val="none" w:sz="0" w:space="0" w:color="auto"/>
                <w:right w:val="none" w:sz="0" w:space="0" w:color="auto"/>
              </w:divBdr>
            </w:div>
            <w:div w:id="1246303832">
              <w:marLeft w:val="0"/>
              <w:marRight w:val="0"/>
              <w:marTop w:val="0"/>
              <w:marBottom w:val="0"/>
              <w:divBdr>
                <w:top w:val="none" w:sz="0" w:space="0" w:color="auto"/>
                <w:left w:val="none" w:sz="0" w:space="0" w:color="auto"/>
                <w:bottom w:val="none" w:sz="0" w:space="0" w:color="auto"/>
                <w:right w:val="none" w:sz="0" w:space="0" w:color="auto"/>
              </w:divBdr>
            </w:div>
            <w:div w:id="1307710582">
              <w:marLeft w:val="0"/>
              <w:marRight w:val="0"/>
              <w:marTop w:val="0"/>
              <w:marBottom w:val="0"/>
              <w:divBdr>
                <w:top w:val="none" w:sz="0" w:space="0" w:color="auto"/>
                <w:left w:val="none" w:sz="0" w:space="0" w:color="auto"/>
                <w:bottom w:val="none" w:sz="0" w:space="0" w:color="auto"/>
                <w:right w:val="none" w:sz="0" w:space="0" w:color="auto"/>
              </w:divBdr>
            </w:div>
            <w:div w:id="1367176806">
              <w:marLeft w:val="0"/>
              <w:marRight w:val="0"/>
              <w:marTop w:val="0"/>
              <w:marBottom w:val="0"/>
              <w:divBdr>
                <w:top w:val="none" w:sz="0" w:space="0" w:color="auto"/>
                <w:left w:val="none" w:sz="0" w:space="0" w:color="auto"/>
                <w:bottom w:val="none" w:sz="0" w:space="0" w:color="auto"/>
                <w:right w:val="none" w:sz="0" w:space="0" w:color="auto"/>
              </w:divBdr>
            </w:div>
            <w:div w:id="1451824579">
              <w:marLeft w:val="0"/>
              <w:marRight w:val="0"/>
              <w:marTop w:val="0"/>
              <w:marBottom w:val="0"/>
              <w:divBdr>
                <w:top w:val="none" w:sz="0" w:space="0" w:color="auto"/>
                <w:left w:val="none" w:sz="0" w:space="0" w:color="auto"/>
                <w:bottom w:val="none" w:sz="0" w:space="0" w:color="auto"/>
                <w:right w:val="none" w:sz="0" w:space="0" w:color="auto"/>
              </w:divBdr>
            </w:div>
            <w:div w:id="1467699382">
              <w:marLeft w:val="0"/>
              <w:marRight w:val="0"/>
              <w:marTop w:val="0"/>
              <w:marBottom w:val="0"/>
              <w:divBdr>
                <w:top w:val="none" w:sz="0" w:space="0" w:color="auto"/>
                <w:left w:val="none" w:sz="0" w:space="0" w:color="auto"/>
                <w:bottom w:val="none" w:sz="0" w:space="0" w:color="auto"/>
                <w:right w:val="none" w:sz="0" w:space="0" w:color="auto"/>
              </w:divBdr>
            </w:div>
            <w:div w:id="1505516381">
              <w:marLeft w:val="0"/>
              <w:marRight w:val="0"/>
              <w:marTop w:val="0"/>
              <w:marBottom w:val="0"/>
              <w:divBdr>
                <w:top w:val="none" w:sz="0" w:space="0" w:color="auto"/>
                <w:left w:val="none" w:sz="0" w:space="0" w:color="auto"/>
                <w:bottom w:val="none" w:sz="0" w:space="0" w:color="auto"/>
                <w:right w:val="none" w:sz="0" w:space="0" w:color="auto"/>
              </w:divBdr>
            </w:div>
            <w:div w:id="1528912182">
              <w:marLeft w:val="0"/>
              <w:marRight w:val="0"/>
              <w:marTop w:val="0"/>
              <w:marBottom w:val="0"/>
              <w:divBdr>
                <w:top w:val="none" w:sz="0" w:space="0" w:color="auto"/>
                <w:left w:val="none" w:sz="0" w:space="0" w:color="auto"/>
                <w:bottom w:val="none" w:sz="0" w:space="0" w:color="auto"/>
                <w:right w:val="none" w:sz="0" w:space="0" w:color="auto"/>
              </w:divBdr>
            </w:div>
            <w:div w:id="1564877112">
              <w:marLeft w:val="0"/>
              <w:marRight w:val="0"/>
              <w:marTop w:val="0"/>
              <w:marBottom w:val="0"/>
              <w:divBdr>
                <w:top w:val="none" w:sz="0" w:space="0" w:color="auto"/>
                <w:left w:val="none" w:sz="0" w:space="0" w:color="auto"/>
                <w:bottom w:val="none" w:sz="0" w:space="0" w:color="auto"/>
                <w:right w:val="none" w:sz="0" w:space="0" w:color="auto"/>
              </w:divBdr>
            </w:div>
            <w:div w:id="1587306490">
              <w:marLeft w:val="0"/>
              <w:marRight w:val="0"/>
              <w:marTop w:val="0"/>
              <w:marBottom w:val="0"/>
              <w:divBdr>
                <w:top w:val="none" w:sz="0" w:space="0" w:color="auto"/>
                <w:left w:val="none" w:sz="0" w:space="0" w:color="auto"/>
                <w:bottom w:val="none" w:sz="0" w:space="0" w:color="auto"/>
                <w:right w:val="none" w:sz="0" w:space="0" w:color="auto"/>
              </w:divBdr>
            </w:div>
            <w:div w:id="1615746382">
              <w:marLeft w:val="0"/>
              <w:marRight w:val="0"/>
              <w:marTop w:val="0"/>
              <w:marBottom w:val="0"/>
              <w:divBdr>
                <w:top w:val="none" w:sz="0" w:space="0" w:color="auto"/>
                <w:left w:val="none" w:sz="0" w:space="0" w:color="auto"/>
                <w:bottom w:val="none" w:sz="0" w:space="0" w:color="auto"/>
                <w:right w:val="none" w:sz="0" w:space="0" w:color="auto"/>
              </w:divBdr>
            </w:div>
            <w:div w:id="1618098673">
              <w:marLeft w:val="0"/>
              <w:marRight w:val="0"/>
              <w:marTop w:val="0"/>
              <w:marBottom w:val="0"/>
              <w:divBdr>
                <w:top w:val="none" w:sz="0" w:space="0" w:color="auto"/>
                <w:left w:val="none" w:sz="0" w:space="0" w:color="auto"/>
                <w:bottom w:val="none" w:sz="0" w:space="0" w:color="auto"/>
                <w:right w:val="none" w:sz="0" w:space="0" w:color="auto"/>
              </w:divBdr>
            </w:div>
            <w:div w:id="1651136867">
              <w:marLeft w:val="0"/>
              <w:marRight w:val="0"/>
              <w:marTop w:val="0"/>
              <w:marBottom w:val="0"/>
              <w:divBdr>
                <w:top w:val="none" w:sz="0" w:space="0" w:color="auto"/>
                <w:left w:val="none" w:sz="0" w:space="0" w:color="auto"/>
                <w:bottom w:val="none" w:sz="0" w:space="0" w:color="auto"/>
                <w:right w:val="none" w:sz="0" w:space="0" w:color="auto"/>
              </w:divBdr>
            </w:div>
            <w:div w:id="1683582180">
              <w:marLeft w:val="0"/>
              <w:marRight w:val="0"/>
              <w:marTop w:val="0"/>
              <w:marBottom w:val="0"/>
              <w:divBdr>
                <w:top w:val="none" w:sz="0" w:space="0" w:color="auto"/>
                <w:left w:val="none" w:sz="0" w:space="0" w:color="auto"/>
                <w:bottom w:val="none" w:sz="0" w:space="0" w:color="auto"/>
                <w:right w:val="none" w:sz="0" w:space="0" w:color="auto"/>
              </w:divBdr>
            </w:div>
            <w:div w:id="1721245271">
              <w:marLeft w:val="0"/>
              <w:marRight w:val="0"/>
              <w:marTop w:val="0"/>
              <w:marBottom w:val="0"/>
              <w:divBdr>
                <w:top w:val="none" w:sz="0" w:space="0" w:color="auto"/>
                <w:left w:val="none" w:sz="0" w:space="0" w:color="auto"/>
                <w:bottom w:val="none" w:sz="0" w:space="0" w:color="auto"/>
                <w:right w:val="none" w:sz="0" w:space="0" w:color="auto"/>
              </w:divBdr>
            </w:div>
            <w:div w:id="1858615660">
              <w:marLeft w:val="0"/>
              <w:marRight w:val="0"/>
              <w:marTop w:val="0"/>
              <w:marBottom w:val="0"/>
              <w:divBdr>
                <w:top w:val="none" w:sz="0" w:space="0" w:color="auto"/>
                <w:left w:val="none" w:sz="0" w:space="0" w:color="auto"/>
                <w:bottom w:val="none" w:sz="0" w:space="0" w:color="auto"/>
                <w:right w:val="none" w:sz="0" w:space="0" w:color="auto"/>
              </w:divBdr>
            </w:div>
            <w:div w:id="1871987998">
              <w:marLeft w:val="0"/>
              <w:marRight w:val="0"/>
              <w:marTop w:val="0"/>
              <w:marBottom w:val="0"/>
              <w:divBdr>
                <w:top w:val="none" w:sz="0" w:space="0" w:color="auto"/>
                <w:left w:val="none" w:sz="0" w:space="0" w:color="auto"/>
                <w:bottom w:val="none" w:sz="0" w:space="0" w:color="auto"/>
                <w:right w:val="none" w:sz="0" w:space="0" w:color="auto"/>
              </w:divBdr>
            </w:div>
            <w:div w:id="1913007761">
              <w:marLeft w:val="0"/>
              <w:marRight w:val="0"/>
              <w:marTop w:val="0"/>
              <w:marBottom w:val="0"/>
              <w:divBdr>
                <w:top w:val="none" w:sz="0" w:space="0" w:color="auto"/>
                <w:left w:val="none" w:sz="0" w:space="0" w:color="auto"/>
                <w:bottom w:val="none" w:sz="0" w:space="0" w:color="auto"/>
                <w:right w:val="none" w:sz="0" w:space="0" w:color="auto"/>
              </w:divBdr>
            </w:div>
            <w:div w:id="1970279830">
              <w:marLeft w:val="0"/>
              <w:marRight w:val="0"/>
              <w:marTop w:val="0"/>
              <w:marBottom w:val="0"/>
              <w:divBdr>
                <w:top w:val="none" w:sz="0" w:space="0" w:color="auto"/>
                <w:left w:val="none" w:sz="0" w:space="0" w:color="auto"/>
                <w:bottom w:val="none" w:sz="0" w:space="0" w:color="auto"/>
                <w:right w:val="none" w:sz="0" w:space="0" w:color="auto"/>
              </w:divBdr>
            </w:div>
            <w:div w:id="2018385621">
              <w:marLeft w:val="0"/>
              <w:marRight w:val="0"/>
              <w:marTop w:val="0"/>
              <w:marBottom w:val="0"/>
              <w:divBdr>
                <w:top w:val="none" w:sz="0" w:space="0" w:color="auto"/>
                <w:left w:val="none" w:sz="0" w:space="0" w:color="auto"/>
                <w:bottom w:val="none" w:sz="0" w:space="0" w:color="auto"/>
                <w:right w:val="none" w:sz="0" w:space="0" w:color="auto"/>
              </w:divBdr>
            </w:div>
            <w:div w:id="2058386941">
              <w:marLeft w:val="0"/>
              <w:marRight w:val="0"/>
              <w:marTop w:val="0"/>
              <w:marBottom w:val="0"/>
              <w:divBdr>
                <w:top w:val="none" w:sz="0" w:space="0" w:color="auto"/>
                <w:left w:val="none" w:sz="0" w:space="0" w:color="auto"/>
                <w:bottom w:val="none" w:sz="0" w:space="0" w:color="auto"/>
                <w:right w:val="none" w:sz="0" w:space="0" w:color="auto"/>
              </w:divBdr>
            </w:div>
            <w:div w:id="2075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4281">
      <w:bodyDiv w:val="1"/>
      <w:marLeft w:val="0"/>
      <w:marRight w:val="0"/>
      <w:marTop w:val="0"/>
      <w:marBottom w:val="0"/>
      <w:divBdr>
        <w:top w:val="none" w:sz="0" w:space="0" w:color="auto"/>
        <w:left w:val="none" w:sz="0" w:space="0" w:color="auto"/>
        <w:bottom w:val="none" w:sz="0" w:space="0" w:color="auto"/>
        <w:right w:val="none" w:sz="0" w:space="0" w:color="auto"/>
      </w:divBdr>
      <w:divsChild>
        <w:div w:id="2135443749">
          <w:marLeft w:val="0"/>
          <w:marRight w:val="0"/>
          <w:marTop w:val="0"/>
          <w:marBottom w:val="0"/>
          <w:divBdr>
            <w:top w:val="none" w:sz="0" w:space="0" w:color="auto"/>
            <w:left w:val="none" w:sz="0" w:space="0" w:color="auto"/>
            <w:bottom w:val="none" w:sz="0" w:space="0" w:color="auto"/>
            <w:right w:val="none" w:sz="0" w:space="0" w:color="auto"/>
          </w:divBdr>
          <w:divsChild>
            <w:div w:id="80881109">
              <w:marLeft w:val="0"/>
              <w:marRight w:val="0"/>
              <w:marTop w:val="0"/>
              <w:marBottom w:val="0"/>
              <w:divBdr>
                <w:top w:val="none" w:sz="0" w:space="0" w:color="auto"/>
                <w:left w:val="none" w:sz="0" w:space="0" w:color="auto"/>
                <w:bottom w:val="none" w:sz="0" w:space="0" w:color="auto"/>
                <w:right w:val="none" w:sz="0" w:space="0" w:color="auto"/>
              </w:divBdr>
            </w:div>
            <w:div w:id="96485971">
              <w:marLeft w:val="0"/>
              <w:marRight w:val="0"/>
              <w:marTop w:val="0"/>
              <w:marBottom w:val="0"/>
              <w:divBdr>
                <w:top w:val="none" w:sz="0" w:space="0" w:color="auto"/>
                <w:left w:val="none" w:sz="0" w:space="0" w:color="auto"/>
                <w:bottom w:val="none" w:sz="0" w:space="0" w:color="auto"/>
                <w:right w:val="none" w:sz="0" w:space="0" w:color="auto"/>
              </w:divBdr>
            </w:div>
            <w:div w:id="340474196">
              <w:marLeft w:val="0"/>
              <w:marRight w:val="0"/>
              <w:marTop w:val="0"/>
              <w:marBottom w:val="0"/>
              <w:divBdr>
                <w:top w:val="none" w:sz="0" w:space="0" w:color="auto"/>
                <w:left w:val="none" w:sz="0" w:space="0" w:color="auto"/>
                <w:bottom w:val="none" w:sz="0" w:space="0" w:color="auto"/>
                <w:right w:val="none" w:sz="0" w:space="0" w:color="auto"/>
              </w:divBdr>
            </w:div>
            <w:div w:id="376658925">
              <w:marLeft w:val="0"/>
              <w:marRight w:val="0"/>
              <w:marTop w:val="0"/>
              <w:marBottom w:val="0"/>
              <w:divBdr>
                <w:top w:val="none" w:sz="0" w:space="0" w:color="auto"/>
                <w:left w:val="none" w:sz="0" w:space="0" w:color="auto"/>
                <w:bottom w:val="none" w:sz="0" w:space="0" w:color="auto"/>
                <w:right w:val="none" w:sz="0" w:space="0" w:color="auto"/>
              </w:divBdr>
            </w:div>
            <w:div w:id="381830896">
              <w:marLeft w:val="0"/>
              <w:marRight w:val="0"/>
              <w:marTop w:val="0"/>
              <w:marBottom w:val="0"/>
              <w:divBdr>
                <w:top w:val="none" w:sz="0" w:space="0" w:color="auto"/>
                <w:left w:val="none" w:sz="0" w:space="0" w:color="auto"/>
                <w:bottom w:val="none" w:sz="0" w:space="0" w:color="auto"/>
                <w:right w:val="none" w:sz="0" w:space="0" w:color="auto"/>
              </w:divBdr>
            </w:div>
            <w:div w:id="492647476">
              <w:marLeft w:val="0"/>
              <w:marRight w:val="0"/>
              <w:marTop w:val="0"/>
              <w:marBottom w:val="0"/>
              <w:divBdr>
                <w:top w:val="none" w:sz="0" w:space="0" w:color="auto"/>
                <w:left w:val="none" w:sz="0" w:space="0" w:color="auto"/>
                <w:bottom w:val="none" w:sz="0" w:space="0" w:color="auto"/>
                <w:right w:val="none" w:sz="0" w:space="0" w:color="auto"/>
              </w:divBdr>
            </w:div>
            <w:div w:id="602802438">
              <w:marLeft w:val="0"/>
              <w:marRight w:val="0"/>
              <w:marTop w:val="0"/>
              <w:marBottom w:val="0"/>
              <w:divBdr>
                <w:top w:val="none" w:sz="0" w:space="0" w:color="auto"/>
                <w:left w:val="none" w:sz="0" w:space="0" w:color="auto"/>
                <w:bottom w:val="none" w:sz="0" w:space="0" w:color="auto"/>
                <w:right w:val="none" w:sz="0" w:space="0" w:color="auto"/>
              </w:divBdr>
            </w:div>
            <w:div w:id="920527515">
              <w:marLeft w:val="0"/>
              <w:marRight w:val="0"/>
              <w:marTop w:val="0"/>
              <w:marBottom w:val="0"/>
              <w:divBdr>
                <w:top w:val="none" w:sz="0" w:space="0" w:color="auto"/>
                <w:left w:val="none" w:sz="0" w:space="0" w:color="auto"/>
                <w:bottom w:val="none" w:sz="0" w:space="0" w:color="auto"/>
                <w:right w:val="none" w:sz="0" w:space="0" w:color="auto"/>
              </w:divBdr>
            </w:div>
            <w:div w:id="961886356">
              <w:marLeft w:val="0"/>
              <w:marRight w:val="0"/>
              <w:marTop w:val="0"/>
              <w:marBottom w:val="0"/>
              <w:divBdr>
                <w:top w:val="none" w:sz="0" w:space="0" w:color="auto"/>
                <w:left w:val="none" w:sz="0" w:space="0" w:color="auto"/>
                <w:bottom w:val="none" w:sz="0" w:space="0" w:color="auto"/>
                <w:right w:val="none" w:sz="0" w:space="0" w:color="auto"/>
              </w:divBdr>
            </w:div>
            <w:div w:id="973407931">
              <w:marLeft w:val="0"/>
              <w:marRight w:val="0"/>
              <w:marTop w:val="0"/>
              <w:marBottom w:val="0"/>
              <w:divBdr>
                <w:top w:val="none" w:sz="0" w:space="0" w:color="auto"/>
                <w:left w:val="none" w:sz="0" w:space="0" w:color="auto"/>
                <w:bottom w:val="none" w:sz="0" w:space="0" w:color="auto"/>
                <w:right w:val="none" w:sz="0" w:space="0" w:color="auto"/>
              </w:divBdr>
            </w:div>
            <w:div w:id="1236429891">
              <w:marLeft w:val="0"/>
              <w:marRight w:val="0"/>
              <w:marTop w:val="0"/>
              <w:marBottom w:val="0"/>
              <w:divBdr>
                <w:top w:val="none" w:sz="0" w:space="0" w:color="auto"/>
                <w:left w:val="none" w:sz="0" w:space="0" w:color="auto"/>
                <w:bottom w:val="none" w:sz="0" w:space="0" w:color="auto"/>
                <w:right w:val="none" w:sz="0" w:space="0" w:color="auto"/>
              </w:divBdr>
            </w:div>
            <w:div w:id="1267546055">
              <w:marLeft w:val="0"/>
              <w:marRight w:val="0"/>
              <w:marTop w:val="0"/>
              <w:marBottom w:val="0"/>
              <w:divBdr>
                <w:top w:val="none" w:sz="0" w:space="0" w:color="auto"/>
                <w:left w:val="none" w:sz="0" w:space="0" w:color="auto"/>
                <w:bottom w:val="none" w:sz="0" w:space="0" w:color="auto"/>
                <w:right w:val="none" w:sz="0" w:space="0" w:color="auto"/>
              </w:divBdr>
            </w:div>
            <w:div w:id="1615792065">
              <w:marLeft w:val="0"/>
              <w:marRight w:val="0"/>
              <w:marTop w:val="0"/>
              <w:marBottom w:val="0"/>
              <w:divBdr>
                <w:top w:val="none" w:sz="0" w:space="0" w:color="auto"/>
                <w:left w:val="none" w:sz="0" w:space="0" w:color="auto"/>
                <w:bottom w:val="none" w:sz="0" w:space="0" w:color="auto"/>
                <w:right w:val="none" w:sz="0" w:space="0" w:color="auto"/>
              </w:divBdr>
            </w:div>
            <w:div w:id="1621104608">
              <w:marLeft w:val="0"/>
              <w:marRight w:val="0"/>
              <w:marTop w:val="0"/>
              <w:marBottom w:val="0"/>
              <w:divBdr>
                <w:top w:val="none" w:sz="0" w:space="0" w:color="auto"/>
                <w:left w:val="none" w:sz="0" w:space="0" w:color="auto"/>
                <w:bottom w:val="none" w:sz="0" w:space="0" w:color="auto"/>
                <w:right w:val="none" w:sz="0" w:space="0" w:color="auto"/>
              </w:divBdr>
            </w:div>
            <w:div w:id="1649476090">
              <w:marLeft w:val="0"/>
              <w:marRight w:val="0"/>
              <w:marTop w:val="0"/>
              <w:marBottom w:val="0"/>
              <w:divBdr>
                <w:top w:val="none" w:sz="0" w:space="0" w:color="auto"/>
                <w:left w:val="none" w:sz="0" w:space="0" w:color="auto"/>
                <w:bottom w:val="none" w:sz="0" w:space="0" w:color="auto"/>
                <w:right w:val="none" w:sz="0" w:space="0" w:color="auto"/>
              </w:divBdr>
            </w:div>
            <w:div w:id="1771076205">
              <w:marLeft w:val="0"/>
              <w:marRight w:val="0"/>
              <w:marTop w:val="0"/>
              <w:marBottom w:val="0"/>
              <w:divBdr>
                <w:top w:val="none" w:sz="0" w:space="0" w:color="auto"/>
                <w:left w:val="none" w:sz="0" w:space="0" w:color="auto"/>
                <w:bottom w:val="none" w:sz="0" w:space="0" w:color="auto"/>
                <w:right w:val="none" w:sz="0" w:space="0" w:color="auto"/>
              </w:divBdr>
            </w:div>
            <w:div w:id="1793669484">
              <w:marLeft w:val="0"/>
              <w:marRight w:val="0"/>
              <w:marTop w:val="0"/>
              <w:marBottom w:val="0"/>
              <w:divBdr>
                <w:top w:val="none" w:sz="0" w:space="0" w:color="auto"/>
                <w:left w:val="none" w:sz="0" w:space="0" w:color="auto"/>
                <w:bottom w:val="none" w:sz="0" w:space="0" w:color="auto"/>
                <w:right w:val="none" w:sz="0" w:space="0" w:color="auto"/>
              </w:divBdr>
            </w:div>
            <w:div w:id="19545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5517">
      <w:bodyDiv w:val="1"/>
      <w:marLeft w:val="0"/>
      <w:marRight w:val="0"/>
      <w:marTop w:val="0"/>
      <w:marBottom w:val="0"/>
      <w:divBdr>
        <w:top w:val="none" w:sz="0" w:space="0" w:color="auto"/>
        <w:left w:val="none" w:sz="0" w:space="0" w:color="auto"/>
        <w:bottom w:val="none" w:sz="0" w:space="0" w:color="auto"/>
        <w:right w:val="none" w:sz="0" w:space="0" w:color="auto"/>
      </w:divBdr>
    </w:div>
    <w:div w:id="1818450606">
      <w:bodyDiv w:val="1"/>
      <w:marLeft w:val="0"/>
      <w:marRight w:val="0"/>
      <w:marTop w:val="0"/>
      <w:marBottom w:val="0"/>
      <w:divBdr>
        <w:top w:val="none" w:sz="0" w:space="0" w:color="auto"/>
        <w:left w:val="none" w:sz="0" w:space="0" w:color="auto"/>
        <w:bottom w:val="none" w:sz="0" w:space="0" w:color="auto"/>
        <w:right w:val="none" w:sz="0" w:space="0" w:color="auto"/>
      </w:divBdr>
      <w:divsChild>
        <w:div w:id="680623605">
          <w:marLeft w:val="0"/>
          <w:marRight w:val="0"/>
          <w:marTop w:val="0"/>
          <w:marBottom w:val="0"/>
          <w:divBdr>
            <w:top w:val="none" w:sz="0" w:space="0" w:color="auto"/>
            <w:left w:val="none" w:sz="0" w:space="0" w:color="auto"/>
            <w:bottom w:val="none" w:sz="0" w:space="0" w:color="auto"/>
            <w:right w:val="none" w:sz="0" w:space="0" w:color="auto"/>
          </w:divBdr>
        </w:div>
        <w:div w:id="119179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Лицензионный договор о предоставлении права использования произведения</vt:lpstr>
    </vt:vector>
  </TitlesOfParts>
  <Company>Тверской Государственный Университет</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 о предоставлении права использования произведения</dc:title>
  <dc:subject/>
  <dc:creator>Юридический Отдел</dc:creator>
  <cp:keywords/>
  <cp:lastModifiedBy>Богданова Лидия Петровна</cp:lastModifiedBy>
  <cp:revision>4</cp:revision>
  <cp:lastPrinted>2021-02-03T09:39:00Z</cp:lastPrinted>
  <dcterms:created xsi:type="dcterms:W3CDTF">2024-01-27T22:18:00Z</dcterms:created>
  <dcterms:modified xsi:type="dcterms:W3CDTF">2024-01-29T08:27:00Z</dcterms:modified>
</cp:coreProperties>
</file>